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67CA" w14:textId="77777777" w:rsidR="00BB0FC0" w:rsidRDefault="004F0AE8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09A09087" wp14:editId="6FD53F6A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9D7A" w14:textId="77777777" w:rsidR="00BB0FC0" w:rsidRPr="005E2211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</w:t>
      </w:r>
    </w:p>
    <w:p w14:paraId="469C3D24" w14:textId="77777777" w:rsidR="00BB0FC0" w:rsidRPr="005E2211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КУДЫМКАРСКОГО МУНИЦИПАЛЬНОГО ОКРУГА</w:t>
      </w:r>
    </w:p>
    <w:p w14:paraId="72E2769A" w14:textId="77777777" w:rsidR="00BB0FC0" w:rsidRPr="005E2211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</w:p>
    <w:p w14:paraId="74ECDAB1" w14:textId="77777777" w:rsidR="00BB0FC0" w:rsidRPr="005E2211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СОЗЫВ</w:t>
      </w:r>
    </w:p>
    <w:p w14:paraId="3D8EB61B" w14:textId="77777777" w:rsidR="00BB0FC0" w:rsidRDefault="004F0AE8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26ED02C0" w14:textId="157BFED3" w:rsidR="00BB0FC0" w:rsidRDefault="006F4D5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5E2211">
        <w:rPr>
          <w:rFonts w:ascii="Times New Roman" w:hAnsi="Times New Roman"/>
          <w:sz w:val="28"/>
          <w:szCs w:val="28"/>
          <w:lang w:eastAsia="ru-RU"/>
        </w:rPr>
        <w:t>.03.2024</w:t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  <w:t xml:space="preserve"> № </w:t>
      </w:r>
      <w:r w:rsidR="00FA2C9B">
        <w:rPr>
          <w:rFonts w:ascii="Times New Roman" w:hAnsi="Times New Roman"/>
          <w:sz w:val="28"/>
          <w:szCs w:val="28"/>
          <w:lang w:eastAsia="ru-RU"/>
        </w:rPr>
        <w:t>2</w:t>
      </w:r>
      <w:r w:rsidR="00071E97">
        <w:rPr>
          <w:rFonts w:ascii="Times New Roman" w:hAnsi="Times New Roman"/>
          <w:sz w:val="28"/>
          <w:szCs w:val="28"/>
          <w:lang w:eastAsia="ru-RU"/>
        </w:rPr>
        <w:t>0</w:t>
      </w:r>
    </w:p>
    <w:p w14:paraId="6D8F4A87" w14:textId="6B90D8F6" w:rsidR="00BB0FC0" w:rsidRDefault="004F0AE8">
      <w:pPr>
        <w:ind w:right="2494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О внесении изменений в 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>Прогнозный план приватизации муниципального имущества Кудымкарского муниципального округа Пермского края на 202</w:t>
      </w:r>
      <w:r w:rsidR="00A351D8">
        <w:rPr>
          <w:rFonts w:ascii="Times New Roman" w:eastAsia="Arial" w:hAnsi="Times New Roman"/>
          <w:b/>
          <w:sz w:val="28"/>
          <w:szCs w:val="28"/>
          <w:lang w:eastAsia="en-US" w:bidi="en-US"/>
        </w:rPr>
        <w:t>4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год и на плановый период 202</w:t>
      </w:r>
      <w:r w:rsidR="00A351D8">
        <w:rPr>
          <w:rFonts w:ascii="Times New Roman" w:eastAsia="Arial" w:hAnsi="Times New Roman"/>
          <w:b/>
          <w:sz w:val="28"/>
          <w:szCs w:val="28"/>
          <w:lang w:eastAsia="en-US" w:bidi="en-US"/>
        </w:rPr>
        <w:t>5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и 202</w:t>
      </w:r>
      <w:r w:rsidR="00A351D8">
        <w:rPr>
          <w:rFonts w:ascii="Times New Roman" w:eastAsia="Arial" w:hAnsi="Times New Roman"/>
          <w:b/>
          <w:sz w:val="28"/>
          <w:szCs w:val="28"/>
          <w:lang w:eastAsia="en-US" w:bidi="en-US"/>
        </w:rPr>
        <w:t>6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годов, утверждённый 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>решени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>ем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Думы Кудымкарского муниципального округа Пермского края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от </w:t>
      </w:r>
      <w:r w:rsidR="00A351D8">
        <w:rPr>
          <w:rFonts w:ascii="Times New Roman" w:eastAsia="Arial" w:hAnsi="Times New Roman"/>
          <w:b/>
          <w:sz w:val="28"/>
          <w:szCs w:val="28"/>
          <w:lang w:eastAsia="en-US" w:bidi="en-US"/>
        </w:rPr>
        <w:t>26.01.2024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№ </w:t>
      </w:r>
      <w:r w:rsidR="00A351D8">
        <w:rPr>
          <w:rFonts w:ascii="Times New Roman" w:eastAsia="Arial" w:hAnsi="Times New Roman"/>
          <w:b/>
          <w:sz w:val="28"/>
          <w:szCs w:val="28"/>
          <w:lang w:eastAsia="en-US" w:bidi="en-US"/>
        </w:rPr>
        <w:t>1</w:t>
      </w:r>
    </w:p>
    <w:p w14:paraId="2D2B0186" w14:textId="77777777" w:rsidR="00BB0FC0" w:rsidRDefault="00BB0FC0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65E63B7B" w14:textId="77777777" w:rsidR="00BB0FC0" w:rsidRDefault="004F0AE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Законом Пермского края от 27.01.2022 № 40-ПК «Об образовании нового муниципального образования Кудымкарский муниципальный округ Пермского края», Устава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4C84DAAA" w14:textId="77777777" w:rsidR="00BB0FC0" w:rsidRDefault="004F0A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1FC584B3" w14:textId="73F458C7" w:rsidR="00BB0FC0" w:rsidRDefault="004F0A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</w:t>
      </w:r>
      <w:r w:rsidR="00A904A2" w:rsidRPr="00A904A2">
        <w:t xml:space="preserve"> </w:t>
      </w:r>
      <w:r w:rsidR="00FA1680" w:rsidRPr="00FA1680">
        <w:rPr>
          <w:rFonts w:ascii="Times New Roman" w:hAnsi="Times New Roman" w:cs="Times New Roman"/>
          <w:sz w:val="28"/>
        </w:rPr>
        <w:t>Прогнозный</w:t>
      </w:r>
      <w:r w:rsidR="00FA1680">
        <w:t xml:space="preserve"> 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приватизации муниципального имущества Кудымкарского муниципального округа Пермского края на 202</w:t>
      </w:r>
      <w:r w:rsidR="00A351D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A351D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351D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утверждённый решением Думы Кудымкарского муниципального округа Пермского края от </w:t>
      </w:r>
      <w:r w:rsidR="00A351D8">
        <w:rPr>
          <w:rFonts w:ascii="Times New Roman" w:hAnsi="Times New Roman" w:cs="Times New Roman"/>
          <w:sz w:val="28"/>
          <w:szCs w:val="28"/>
          <w:shd w:val="clear" w:color="auto" w:fill="FFFFFF"/>
        </w:rPr>
        <w:t>26.01.2024 № 1</w:t>
      </w:r>
      <w:r w:rsid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14:paraId="765BF15A" w14:textId="0F9CCF12" w:rsidR="004B623F" w:rsidRDefault="004B623F" w:rsidP="00FB62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позиции 1, 2 изложить в следующей редакции:</w:t>
      </w:r>
    </w:p>
    <w:tbl>
      <w:tblPr>
        <w:tblStyle w:val="a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276"/>
        <w:gridCol w:w="992"/>
        <w:gridCol w:w="2552"/>
      </w:tblGrid>
      <w:tr w:rsidR="002C6FD9" w:rsidRPr="004B623F" w14:paraId="0A56F493" w14:textId="77777777" w:rsidTr="006F4D56">
        <w:tc>
          <w:tcPr>
            <w:tcW w:w="568" w:type="dxa"/>
          </w:tcPr>
          <w:p w14:paraId="54AB5CB4" w14:textId="4451E932" w:rsidR="002C6FD9" w:rsidRPr="006F4D56" w:rsidRDefault="002C6FD9" w:rsidP="004B623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№ п/п</w:t>
            </w:r>
          </w:p>
        </w:tc>
        <w:tc>
          <w:tcPr>
            <w:tcW w:w="3685" w:type="dxa"/>
          </w:tcPr>
          <w:p w14:paraId="4D105A81" w14:textId="156C08C5" w:rsidR="002C6FD9" w:rsidRPr="006F4D56" w:rsidRDefault="002C6FD9" w:rsidP="000B15B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276" w:type="dxa"/>
          </w:tcPr>
          <w:p w14:paraId="6C992CBB" w14:textId="77777777" w:rsidR="002C6FD9" w:rsidRPr="006F4D56" w:rsidRDefault="002C6FD9" w:rsidP="00C93510">
            <w:pPr>
              <w:jc w:val="center"/>
            </w:pPr>
            <w:r w:rsidRPr="006F4D56">
              <w:t>Способ</w:t>
            </w:r>
          </w:p>
          <w:p w14:paraId="076CDD09" w14:textId="4B55E07E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t>продажи</w:t>
            </w:r>
          </w:p>
        </w:tc>
        <w:tc>
          <w:tcPr>
            <w:tcW w:w="1276" w:type="dxa"/>
          </w:tcPr>
          <w:p w14:paraId="76685165" w14:textId="38922474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t>Ориентировочная стоимость приватизации</w:t>
            </w:r>
          </w:p>
        </w:tc>
        <w:tc>
          <w:tcPr>
            <w:tcW w:w="992" w:type="dxa"/>
          </w:tcPr>
          <w:p w14:paraId="598D5872" w14:textId="77777777" w:rsidR="002C6FD9" w:rsidRPr="006F4D56" w:rsidRDefault="002C6FD9" w:rsidP="00C93510">
            <w:pPr>
              <w:jc w:val="center"/>
              <w:rPr>
                <w:sz w:val="22"/>
                <w:szCs w:val="22"/>
              </w:rPr>
            </w:pPr>
            <w:r w:rsidRPr="006F4D56">
              <w:rPr>
                <w:sz w:val="22"/>
                <w:szCs w:val="22"/>
              </w:rPr>
              <w:t>Планируемые сроки</w:t>
            </w:r>
          </w:p>
          <w:p w14:paraId="1B079990" w14:textId="1E86F33E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552" w:type="dxa"/>
          </w:tcPr>
          <w:p w14:paraId="0D9AE52F" w14:textId="3A2E6598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t>Примечание</w:t>
            </w:r>
          </w:p>
        </w:tc>
      </w:tr>
      <w:tr w:rsidR="002C6FD9" w:rsidRPr="004B623F" w14:paraId="69602B1D" w14:textId="77777777" w:rsidTr="006F4D56">
        <w:tc>
          <w:tcPr>
            <w:tcW w:w="568" w:type="dxa"/>
          </w:tcPr>
          <w:p w14:paraId="223899F4" w14:textId="282D2DA1" w:rsidR="002C6FD9" w:rsidRPr="006F4D56" w:rsidRDefault="002C6FD9" w:rsidP="004B623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3685" w:type="dxa"/>
          </w:tcPr>
          <w:p w14:paraId="7076FB48" w14:textId="7DD06ED4" w:rsidR="002C6FD9" w:rsidRPr="006F4D56" w:rsidRDefault="002C6FD9" w:rsidP="000B15B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Нежилые помещения общей площадью 27,1 кв.м.,</w:t>
            </w:r>
            <w:r w:rsidRPr="006F4D56">
              <w:t xml:space="preserve"> </w:t>
            </w: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кадастровый номер 81:07:0093002:447 по адресу: Пермский край, г. Кудымкар, ул. Герцена, д. 52</w:t>
            </w:r>
          </w:p>
        </w:tc>
        <w:tc>
          <w:tcPr>
            <w:tcW w:w="1276" w:type="dxa"/>
          </w:tcPr>
          <w:p w14:paraId="1F92EA9A" w14:textId="6878E72F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договор купли-продажи</w:t>
            </w:r>
          </w:p>
        </w:tc>
        <w:tc>
          <w:tcPr>
            <w:tcW w:w="1276" w:type="dxa"/>
          </w:tcPr>
          <w:p w14:paraId="623EC992" w14:textId="0149E32D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в соответ-ствии с оценкой</w:t>
            </w:r>
          </w:p>
        </w:tc>
        <w:tc>
          <w:tcPr>
            <w:tcW w:w="992" w:type="dxa"/>
          </w:tcPr>
          <w:p w14:paraId="1DC7C5A6" w14:textId="0A9CD472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2024</w:t>
            </w:r>
          </w:p>
        </w:tc>
        <w:tc>
          <w:tcPr>
            <w:tcW w:w="2552" w:type="dxa"/>
            <w:vAlign w:val="center"/>
          </w:tcPr>
          <w:p w14:paraId="13F64274" w14:textId="3D8EDB81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преимущественное право выкупа арендатора в соответствии с Федеральным законом Российской Федерации от 22.07.2008 №159-ФЗ</w:t>
            </w:r>
          </w:p>
        </w:tc>
      </w:tr>
      <w:tr w:rsidR="002C6FD9" w:rsidRPr="004B623F" w14:paraId="0AE4E907" w14:textId="77777777" w:rsidTr="006F4D56">
        <w:tc>
          <w:tcPr>
            <w:tcW w:w="568" w:type="dxa"/>
          </w:tcPr>
          <w:p w14:paraId="44F15D3B" w14:textId="51AB1BC9" w:rsidR="002C6FD9" w:rsidRPr="006F4D56" w:rsidRDefault="002C6FD9" w:rsidP="004B623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14:paraId="1265BFCE" w14:textId="402B8EE1" w:rsidR="002C6FD9" w:rsidRPr="006F4D56" w:rsidRDefault="002C6FD9" w:rsidP="000B15B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Нежилое помещение общей площадью 30,0 кв.м., кадастровый номер 81:07:0088006:599</w:t>
            </w:r>
          </w:p>
          <w:p w14:paraId="7A927241" w14:textId="61833E50" w:rsidR="002C6FD9" w:rsidRPr="006F4D56" w:rsidRDefault="002C6FD9" w:rsidP="000B15BF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по адресу: Пермский край, г. Кудымкар, ул. 50 лет Октября, д. 42</w:t>
            </w:r>
          </w:p>
        </w:tc>
        <w:tc>
          <w:tcPr>
            <w:tcW w:w="1276" w:type="dxa"/>
          </w:tcPr>
          <w:p w14:paraId="5F360EF0" w14:textId="77777777" w:rsidR="002C6FD9" w:rsidRPr="006F4D56" w:rsidRDefault="002C6FD9" w:rsidP="00BC648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договор купли-продажи</w:t>
            </w:r>
          </w:p>
        </w:tc>
        <w:tc>
          <w:tcPr>
            <w:tcW w:w="1276" w:type="dxa"/>
          </w:tcPr>
          <w:p w14:paraId="37E7F99C" w14:textId="77777777" w:rsidR="002C6FD9" w:rsidRPr="006F4D56" w:rsidRDefault="002C6FD9" w:rsidP="00BC6484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в соответ-ствии с оценкой</w:t>
            </w:r>
          </w:p>
        </w:tc>
        <w:tc>
          <w:tcPr>
            <w:tcW w:w="992" w:type="dxa"/>
          </w:tcPr>
          <w:p w14:paraId="595FA924" w14:textId="77777777" w:rsidR="002C6FD9" w:rsidRPr="006F4D56" w:rsidRDefault="002C6FD9" w:rsidP="00BC6484">
            <w:pPr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2024</w:t>
            </w:r>
          </w:p>
        </w:tc>
        <w:tc>
          <w:tcPr>
            <w:tcW w:w="2552" w:type="dxa"/>
            <w:vAlign w:val="center"/>
          </w:tcPr>
          <w:p w14:paraId="45E8B141" w14:textId="77777777" w:rsidR="002C6FD9" w:rsidRPr="006F4D56" w:rsidRDefault="002C6FD9" w:rsidP="00BC6484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</w:pPr>
            <w:r w:rsidRPr="006F4D56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</w:rPr>
              <w:t>преимущественное право выкупа арендатора в соответствии с Федеральным законом Российской Федерации от 22.07.2008 №159-ФЗ</w:t>
            </w:r>
          </w:p>
        </w:tc>
      </w:tr>
    </w:tbl>
    <w:p w14:paraId="2B9DF9C7" w14:textId="77777777" w:rsidR="00FB62BE" w:rsidRDefault="00FB62BE" w:rsidP="00FB62BE">
      <w:pPr>
        <w:spacing w:before="360" w:after="24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8091CD" w14:textId="310F1B7B" w:rsidR="00BB0FC0" w:rsidRDefault="004B623F" w:rsidP="00FB62BE">
      <w:pPr>
        <w:spacing w:before="360"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70590D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 w:rsidR="00513059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позициями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</w:t>
      </w:r>
      <w:r w:rsidR="004F0AE8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276"/>
        <w:gridCol w:w="992"/>
        <w:gridCol w:w="2552"/>
      </w:tblGrid>
      <w:tr w:rsidR="004672E8" w:rsidRPr="00A97ED3" w14:paraId="27BBBECB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0F07" w14:textId="72C52DD2" w:rsidR="004672E8" w:rsidRPr="005A1EE7" w:rsidRDefault="004672E8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7720" w14:textId="2A6DD55E" w:rsidR="004672E8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B847ED"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3FAE" w14:textId="77777777" w:rsidR="004672E8" w:rsidRPr="00B847ED" w:rsidRDefault="004672E8" w:rsidP="002A095C">
            <w:pPr>
              <w:jc w:val="center"/>
            </w:pPr>
            <w:r w:rsidRPr="00B847ED">
              <w:t>Способ</w:t>
            </w:r>
          </w:p>
          <w:p w14:paraId="5FE202EE" w14:textId="425AC975" w:rsidR="004672E8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847ED">
              <w:t>продажи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4B7C" w14:textId="2FEF5FC7" w:rsidR="004672E8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847ED">
              <w:t>Ориентировочная стоимость приватизации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19B5" w14:textId="77777777" w:rsidR="004672E8" w:rsidRPr="00BE5D5C" w:rsidRDefault="004672E8" w:rsidP="002A095C">
            <w:pPr>
              <w:jc w:val="center"/>
              <w:rPr>
                <w:sz w:val="22"/>
                <w:szCs w:val="22"/>
              </w:rPr>
            </w:pPr>
            <w:r w:rsidRPr="00BE5D5C">
              <w:rPr>
                <w:sz w:val="22"/>
                <w:szCs w:val="22"/>
              </w:rPr>
              <w:t>Планируемые сроки</w:t>
            </w:r>
          </w:p>
          <w:p w14:paraId="5337CAE2" w14:textId="08F8E204" w:rsidR="004672E8" w:rsidRDefault="004672E8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E5D5C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1D17" w14:textId="4F035BD7" w:rsidR="004672E8" w:rsidRPr="008664A0" w:rsidRDefault="004672E8" w:rsidP="002A34E5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B847ED">
              <w:t>Примечание</w:t>
            </w:r>
          </w:p>
        </w:tc>
      </w:tr>
      <w:tr w:rsidR="00AB09EB" w:rsidRPr="00A97ED3" w14:paraId="19A322CB" w14:textId="77777777" w:rsidTr="006F4D56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8647" w14:textId="48F9F92A" w:rsidR="00AB09EB" w:rsidRPr="00B847ED" w:rsidRDefault="00AB09EB" w:rsidP="002A34E5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</w:pPr>
            <w:r>
              <w:t>Недвижимое имущество:</w:t>
            </w:r>
          </w:p>
        </w:tc>
      </w:tr>
      <w:tr w:rsidR="004672E8" w:rsidRPr="00A97ED3" w14:paraId="182F7EBE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5536" w14:textId="310F67A0" w:rsidR="004672E8" w:rsidRPr="005A1EE7" w:rsidRDefault="00C76F80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AD4A" w14:textId="77556684" w:rsidR="004672E8" w:rsidRPr="00A97ED3" w:rsidRDefault="004672E8" w:rsidP="003C0B2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Нежилые помещения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общей площадью </w:t>
            </w:r>
            <w:r w:rsidR="00A351D8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59,0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кв.м.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кадастровы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E402A4" w:rsidRPr="00E402A4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81:07:0092002:770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по адресу: Пермский край, </w:t>
            </w:r>
            <w:r w:rsidR="00CA2192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br/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г. Кудымкар, ул. </w:t>
            </w:r>
            <w:r w:rsidR="00A351D8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М.</w:t>
            </w:r>
            <w:r w:rsid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A351D8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Горького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, д. </w:t>
            </w:r>
            <w:r w:rsidR="00A351D8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E454" w14:textId="3699EBA3" w:rsidR="004672E8" w:rsidRPr="00A97ED3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договор купли-продажи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18E5" w14:textId="4FC601CB" w:rsidR="004672E8" w:rsidRPr="00A97ED3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E333" w14:textId="03A34657" w:rsidR="004672E8" w:rsidRPr="00A97ED3" w:rsidRDefault="00A351D8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F73E" w14:textId="77777777" w:rsidR="004672E8" w:rsidRPr="008664A0" w:rsidRDefault="004672E8" w:rsidP="002A34E5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8664A0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преимущественное право выкупа арендатора в</w:t>
            </w:r>
          </w:p>
          <w:p w14:paraId="794CF3BC" w14:textId="0BBE5931" w:rsidR="004672E8" w:rsidRPr="004672E8" w:rsidRDefault="004672E8" w:rsidP="004672E8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8664A0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соответствии с Федеральным законом Росс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ийской Федерации от 22.07.2008</w:t>
            </w:r>
            <w:r w:rsidRPr="008664A0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№159-ФЗ</w:t>
            </w:r>
          </w:p>
        </w:tc>
      </w:tr>
      <w:tr w:rsidR="009304E5" w:rsidRPr="00A97ED3" w14:paraId="1EB763C7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D9B5" w14:textId="549E66EB" w:rsidR="009304E5" w:rsidRPr="005A1EE7" w:rsidRDefault="009304E5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C500" w14:textId="5DACD71E" w:rsidR="009304E5" w:rsidRDefault="00E55781" w:rsidP="003C0B2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Нежилое з</w:t>
            </w:r>
            <w:r w:rsidR="009304E5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дание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общей</w:t>
            </w:r>
            <w:r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площадь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ю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97,5 </w:t>
            </w:r>
            <w:r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кв.м.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874049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кадастровы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й</w:t>
            </w:r>
            <w:r w:rsidR="00874049"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874049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81:07:0096002:502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874049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</w:t>
            </w:r>
            <w:r w:rsidR="009304E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земельны</w:t>
            </w:r>
            <w:r w:rsidR="00874049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</w:t>
            </w:r>
            <w:r w:rsidR="009304E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874049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участком</w:t>
            </w:r>
            <w:r w:rsidR="009304E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площадью 169 кв.м.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, </w:t>
            </w:r>
            <w:r w:rsidR="009304E5" w:rsidRPr="005A1EE7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кадастровы</w:t>
            </w:r>
            <w:r w:rsidR="003C0B2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й</w:t>
            </w:r>
            <w:r w:rsidR="009304E5" w:rsidRPr="005A1EE7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номер</w:t>
            </w:r>
            <w:r w:rsidR="003D7F9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="009304E5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81:07:0096002:511</w:t>
            </w:r>
            <w:r w:rsidR="009304E5" w:rsidRPr="008664A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по адресу: </w:t>
            </w:r>
            <w:r w:rsidR="009304E5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Пермский край, </w:t>
            </w:r>
            <w:r w:rsidR="00874049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br/>
            </w:r>
            <w:r w:rsidR="009304E5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г. Кудымкар, ул. </w:t>
            </w:r>
            <w:r w:rsidR="009304E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Революционная</w:t>
            </w:r>
            <w:r w:rsidR="009304E5" w:rsidRPr="00C76F80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, стр. </w:t>
            </w:r>
            <w:r w:rsidR="009304E5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17а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7F72" w14:textId="4E3BB511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0836" w14:textId="639E2A9C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A9D" w14:textId="45D58FEB" w:rsidR="009304E5" w:rsidRDefault="009304E5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7190" w14:textId="29CE2863" w:rsidR="009304E5" w:rsidRPr="008664A0" w:rsidRDefault="009304E5" w:rsidP="00BE5D5C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  <w:tr w:rsidR="009304E5" w:rsidRPr="00A97ED3" w14:paraId="30BD3987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F3D8" w14:textId="755B1AC7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2E59" w14:textId="77777777" w:rsidR="009304E5" w:rsidRPr="005007CB" w:rsidRDefault="009304E5" w:rsidP="00347BF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Газопровод межпоселковый ГРС</w:t>
            </w:r>
          </w:p>
          <w:p w14:paraId="70D3E567" w14:textId="0C26C402" w:rsidR="009304E5" w:rsidRPr="00A97ED3" w:rsidRDefault="009304E5" w:rsidP="00C76F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«Кудымкар» - с. Белоево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Кудымкарский муниципальный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район Коми-Пермяцкого округа»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br/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(1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очередь строительства)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с. Белоево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81:06:0000000:1551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9BC1" w14:textId="463A32A1" w:rsidR="009304E5" w:rsidRPr="00A97ED3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EDD8" w14:textId="41B52347" w:rsidR="009304E5" w:rsidRPr="00A97ED3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7BB" w14:textId="5D173DFF" w:rsidR="009304E5" w:rsidRPr="00A97ED3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9D1" w14:textId="42EDDBFB" w:rsidR="009304E5" w:rsidRPr="008664A0" w:rsidRDefault="009304E5" w:rsidP="00874049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</w:t>
            </w: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ность объекта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="00DD74F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11341,8</w:t>
            </w: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м.</w:t>
            </w:r>
          </w:p>
        </w:tc>
      </w:tr>
      <w:tr w:rsidR="009304E5" w:rsidRPr="00A97ED3" w14:paraId="7DB678EE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6E51" w14:textId="69CA22DE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0911" w14:textId="41C96A19" w:rsidR="009304E5" w:rsidRPr="00C76F80" w:rsidRDefault="009304E5" w:rsidP="005007C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Межпоселковый газопровод ГРС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«Кудымкар» - с. Белоево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Кудымкарский муниципальный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район Коми-Пермяцкого округа»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br/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(2-ая очередь)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с. Белоево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81:06:0000000:1512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C3BD" w14:textId="66F82B7A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1F86" w14:textId="59A8E4D3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26CE" w14:textId="3F5F5602" w:rsidR="009304E5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7F7C" w14:textId="47735F05" w:rsidR="009304E5" w:rsidRPr="008664A0" w:rsidRDefault="009304E5" w:rsidP="00B3213A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</w:t>
            </w: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ность объекта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7624,4 м</w:t>
            </w:r>
          </w:p>
        </w:tc>
      </w:tr>
      <w:tr w:rsidR="009304E5" w:rsidRPr="00A97ED3" w14:paraId="36933A1B" w14:textId="77777777" w:rsidTr="006F4D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84B4A" w14:textId="0BDA0415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D1D70" w14:textId="42A4FA8B" w:rsidR="009304E5" w:rsidRPr="00C76F80" w:rsidRDefault="009304E5" w:rsidP="005007C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Распределительные сети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газопровода в с. Белоево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Кудымкарского района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 1-я очередь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с. Белоево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5007CB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81:06:0000000:1229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F3D6F" w14:textId="4E2C8C19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5007CB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4ACCE" w14:textId="1E07809D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640BE" w14:textId="20DDBF3C" w:rsidR="009304E5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E1D1C" w14:textId="77777777" w:rsidR="009304E5" w:rsidRPr="002C1581" w:rsidRDefault="009304E5" w:rsidP="0087722F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протяженн</w:t>
            </w: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ость объекта</w:t>
            </w:r>
          </w:p>
          <w:p w14:paraId="1A0E6DB3" w14:textId="30AFC3D8" w:rsidR="009304E5" w:rsidRPr="008664A0" w:rsidRDefault="009304E5" w:rsidP="00B3213A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C158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11443,2 м</w:t>
            </w:r>
          </w:p>
        </w:tc>
      </w:tr>
      <w:tr w:rsidR="009304E5" w:rsidRPr="00A97ED3" w14:paraId="0B10C0D4" w14:textId="77777777" w:rsidTr="006F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59D" w14:textId="09075809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18A" w14:textId="7D1247E2" w:rsidR="009304E5" w:rsidRPr="00C76F80" w:rsidRDefault="009304E5" w:rsidP="005007C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Распределительные сети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газопровода в с. Белоево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Кудымкарского района Пермского</w:t>
            </w:r>
            <w: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 2-я очередь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с. Белоево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81:06:0000000:2088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7505" w14:textId="415CA08A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F470F"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08E6" w14:textId="1987AD12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2F5B" w14:textId="05074457" w:rsidR="009304E5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F470F"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7AB2" w14:textId="02D564F2" w:rsidR="009304E5" w:rsidRPr="008664A0" w:rsidRDefault="009304E5" w:rsidP="002C1581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ность объекта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7419,5 м</w:t>
            </w:r>
          </w:p>
        </w:tc>
      </w:tr>
    </w:tbl>
    <w:p w14:paraId="68E9D626" w14:textId="77777777" w:rsidR="00FB62BE" w:rsidRDefault="00FB62BE" w:rsidP="00FB62BE">
      <w:pPr>
        <w:widowControl/>
        <w:autoSpaceDE w:val="0"/>
        <w:rPr>
          <w:rFonts w:ascii="Times New Roman" w:eastAsia="Times New Roman" w:hAnsi="Times New Roman" w:cs="Times New Roman"/>
          <w:sz w:val="20"/>
          <w:szCs w:val="28"/>
          <w:lang w:bidi="ar-SA"/>
        </w:rPr>
        <w:sectPr w:rsidR="00FB62BE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276"/>
        <w:gridCol w:w="992"/>
        <w:gridCol w:w="2552"/>
      </w:tblGrid>
      <w:tr w:rsidR="009304E5" w:rsidRPr="00A97ED3" w14:paraId="50E05599" w14:textId="77777777" w:rsidTr="006F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661F" w14:textId="79C90F62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AF1F" w14:textId="73F785D6" w:rsidR="009304E5" w:rsidRPr="00C76F80" w:rsidRDefault="009304E5" w:rsidP="002C158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Распределительные газопроводы д.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Малая Серва Кудымкарского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района Пермского 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д. Малая Серва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81:06:0000000:2078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F567" w14:textId="79D65A53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57825"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52A7" w14:textId="2F541E76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892B" w14:textId="49215588" w:rsidR="009304E5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57825"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E872" w14:textId="1EDB12E2" w:rsidR="009304E5" w:rsidRPr="008664A0" w:rsidRDefault="009304E5" w:rsidP="00B3213A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ность объекта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7867,0 м.</w:t>
            </w:r>
          </w:p>
        </w:tc>
      </w:tr>
      <w:tr w:rsidR="009304E5" w:rsidRPr="00A97ED3" w14:paraId="48D1AC8D" w14:textId="77777777" w:rsidTr="006F4D5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368A" w14:textId="316012B2" w:rsidR="009304E5" w:rsidRPr="005A1EE7" w:rsidRDefault="009304E5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3244" w14:textId="798203CD" w:rsidR="009304E5" w:rsidRPr="00C76F80" w:rsidRDefault="009304E5" w:rsidP="002C158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Распределительные газопроводы в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п. Быстрый Кудымкарского района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Пермского 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п. Быстрый Кудымкарский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муниципальный округ Пермского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края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, к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адастровый номер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81:00:0000000:47553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FDFF" w14:textId="0BD8B95A" w:rsidR="009304E5" w:rsidRDefault="009304E5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A6E21"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E852" w14:textId="144B5823" w:rsidR="009304E5" w:rsidRDefault="009304E5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BC4AAE">
              <w:rPr>
                <w:rFonts w:ascii="Times New Roman" w:eastAsia="Times New Roman" w:hAnsi="Times New Roman" w:cs="Times New Roman"/>
                <w:sz w:val="22"/>
                <w:lang w:bidi="ar-SA"/>
              </w:rPr>
              <w:t>в соответ-ствии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4C9B" w14:textId="2980F129" w:rsidR="009304E5" w:rsidRDefault="009304E5" w:rsidP="00C76F8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A6E21"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C6B4" w14:textId="52B07F72" w:rsidR="009304E5" w:rsidRPr="008664A0" w:rsidRDefault="009304E5" w:rsidP="00B3213A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протяжен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ность объекта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B3213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4714,0 м</w:t>
            </w:r>
          </w:p>
        </w:tc>
      </w:tr>
    </w:tbl>
    <w:p w14:paraId="1A0A2AFD" w14:textId="77777777" w:rsidR="005E2211" w:rsidRDefault="005E2211" w:rsidP="00FA168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F0B5C" w14:textId="73D6FF39" w:rsidR="00BB0FC0" w:rsidRPr="00FA1680" w:rsidRDefault="004F0AE8" w:rsidP="00FA1680">
      <w:pPr>
        <w:ind w:firstLine="567"/>
        <w:jc w:val="both"/>
      </w:pPr>
      <w:r w:rsidRPr="004F0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в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газет</w:t>
      </w:r>
      <w:r w:rsidR="00A904A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«Парма» и </w:t>
      </w:r>
      <w:r w:rsidR="00A904A2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380B1" w14:textId="3A0A69EA" w:rsidR="00BB0FC0" w:rsidRPr="006F4D56" w:rsidRDefault="00F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D56">
        <w:rPr>
          <w:rFonts w:ascii="Times New Roman" w:hAnsi="Times New Roman" w:cs="Times New Roman"/>
          <w:sz w:val="28"/>
          <w:szCs w:val="28"/>
        </w:rPr>
        <w:t>3</w:t>
      </w:r>
      <w:r w:rsidR="004F0AE8" w:rsidRPr="006F4D5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DB1A77" w:rsidRPr="006F4D5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</w:t>
      </w:r>
      <w:r w:rsidR="0044026E" w:rsidRPr="006F4D56">
        <w:rPr>
          <w:rFonts w:ascii="Times New Roman" w:hAnsi="Times New Roman" w:cs="Times New Roman"/>
          <w:sz w:val="28"/>
          <w:szCs w:val="28"/>
        </w:rPr>
        <w:t>7</w:t>
      </w:r>
      <w:r w:rsidR="00DB1A77" w:rsidRPr="006F4D56">
        <w:rPr>
          <w:rFonts w:ascii="Times New Roman" w:hAnsi="Times New Roman" w:cs="Times New Roman"/>
          <w:sz w:val="28"/>
          <w:szCs w:val="28"/>
        </w:rPr>
        <w:t xml:space="preserve"> марта 2024 года</w:t>
      </w:r>
      <w:r w:rsidR="00C76F80" w:rsidRPr="006F4D56">
        <w:rPr>
          <w:rFonts w:ascii="Times New Roman" w:hAnsi="Times New Roman" w:cs="Times New Roman"/>
          <w:sz w:val="28"/>
          <w:szCs w:val="28"/>
        </w:rPr>
        <w:t>.</w:t>
      </w:r>
    </w:p>
    <w:p w14:paraId="3C8E1B89" w14:textId="38CD9D48" w:rsidR="006F4D56" w:rsidRPr="006F4D56" w:rsidRDefault="006F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D5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жилищно-коммунальному хозяйству и муниципальной собственности</w:t>
      </w:r>
      <w:r w:rsidR="00904150">
        <w:rPr>
          <w:rFonts w:ascii="Times New Roman" w:hAnsi="Times New Roman" w:cs="Times New Roman"/>
          <w:sz w:val="28"/>
          <w:szCs w:val="28"/>
        </w:rPr>
        <w:t>.</w:t>
      </w:r>
    </w:p>
    <w:p w14:paraId="56788C9C" w14:textId="77777777" w:rsidR="006F4D56" w:rsidRPr="006F4D56" w:rsidRDefault="006F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D47C14" w14:textId="77777777" w:rsidR="005E2211" w:rsidRDefault="005E22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623CF" w14:textId="77777777" w:rsidR="00BB0FC0" w:rsidRDefault="00BB0FC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101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85"/>
        <w:gridCol w:w="5108"/>
      </w:tblGrid>
      <w:tr w:rsidR="00BB0FC0" w14:paraId="354C1B01" w14:textId="77777777" w:rsidTr="00874049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AADF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0CFEB6E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муниципального округа Пермского края </w:t>
            </w:r>
          </w:p>
          <w:p w14:paraId="5F7AB224" w14:textId="77777777" w:rsidR="00484202" w:rsidRDefault="00484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7C0E" w14:textId="770D9785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03A6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Кудымкарского муниципального округа Пермского края </w:t>
            </w:r>
          </w:p>
          <w:p w14:paraId="0170C94A" w14:textId="77777777" w:rsidR="00484202" w:rsidRDefault="00484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BD12" w14:textId="0110ED6B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43B4C96F" w14:textId="5F0F9EA5" w:rsidR="00BB0FC0" w:rsidRDefault="00BB0FC0" w:rsidP="00874049">
      <w:pPr>
        <w:jc w:val="center"/>
        <w:rPr>
          <w:sz w:val="28"/>
          <w:szCs w:val="28"/>
        </w:rPr>
      </w:pPr>
    </w:p>
    <w:p w14:paraId="4FD34788" w14:textId="716D2CA1" w:rsidR="00874049" w:rsidRDefault="00874049" w:rsidP="00874049">
      <w:pPr>
        <w:rPr>
          <w:sz w:val="28"/>
          <w:szCs w:val="28"/>
        </w:rPr>
      </w:pPr>
    </w:p>
    <w:sectPr w:rsidR="00874049" w:rsidSect="00FB62BE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FE0"/>
    <w:multiLevelType w:val="hybridMultilevel"/>
    <w:tmpl w:val="E716B41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C0"/>
    <w:rsid w:val="00071E97"/>
    <w:rsid w:val="000B15BF"/>
    <w:rsid w:val="000B747E"/>
    <w:rsid w:val="00172032"/>
    <w:rsid w:val="00256307"/>
    <w:rsid w:val="00256C83"/>
    <w:rsid w:val="00273D3D"/>
    <w:rsid w:val="002914DC"/>
    <w:rsid w:val="002A25F1"/>
    <w:rsid w:val="002C1581"/>
    <w:rsid w:val="002C6FD9"/>
    <w:rsid w:val="003332F1"/>
    <w:rsid w:val="00355A5E"/>
    <w:rsid w:val="003C0B25"/>
    <w:rsid w:val="003D7AA0"/>
    <w:rsid w:val="003D7F95"/>
    <w:rsid w:val="0040541B"/>
    <w:rsid w:val="0044026E"/>
    <w:rsid w:val="004672E8"/>
    <w:rsid w:val="00484202"/>
    <w:rsid w:val="004B623F"/>
    <w:rsid w:val="004E2A3E"/>
    <w:rsid w:val="004F0AE8"/>
    <w:rsid w:val="005007CB"/>
    <w:rsid w:val="00513059"/>
    <w:rsid w:val="00551E6E"/>
    <w:rsid w:val="005525ED"/>
    <w:rsid w:val="00594190"/>
    <w:rsid w:val="005A1EE7"/>
    <w:rsid w:val="005D2202"/>
    <w:rsid w:val="005E1513"/>
    <w:rsid w:val="005E2211"/>
    <w:rsid w:val="005F54B4"/>
    <w:rsid w:val="006A71D5"/>
    <w:rsid w:val="006F4D56"/>
    <w:rsid w:val="0070590D"/>
    <w:rsid w:val="007419FE"/>
    <w:rsid w:val="00747D3E"/>
    <w:rsid w:val="00771FF0"/>
    <w:rsid w:val="007C3DCE"/>
    <w:rsid w:val="0084308B"/>
    <w:rsid w:val="008664A0"/>
    <w:rsid w:val="00874049"/>
    <w:rsid w:val="00904150"/>
    <w:rsid w:val="00925333"/>
    <w:rsid w:val="009304E5"/>
    <w:rsid w:val="00931E2E"/>
    <w:rsid w:val="009556D3"/>
    <w:rsid w:val="00A105E0"/>
    <w:rsid w:val="00A278CB"/>
    <w:rsid w:val="00A31087"/>
    <w:rsid w:val="00A351D8"/>
    <w:rsid w:val="00A904A2"/>
    <w:rsid w:val="00A97ED3"/>
    <w:rsid w:val="00AB09EB"/>
    <w:rsid w:val="00AB2B18"/>
    <w:rsid w:val="00B3213A"/>
    <w:rsid w:val="00B41E8F"/>
    <w:rsid w:val="00B943CB"/>
    <w:rsid w:val="00BB0FC0"/>
    <w:rsid w:val="00BC4AAE"/>
    <w:rsid w:val="00BC6484"/>
    <w:rsid w:val="00BE5D5C"/>
    <w:rsid w:val="00C276AE"/>
    <w:rsid w:val="00C76F80"/>
    <w:rsid w:val="00C921F1"/>
    <w:rsid w:val="00CA2192"/>
    <w:rsid w:val="00CA7535"/>
    <w:rsid w:val="00CC628D"/>
    <w:rsid w:val="00CE1D25"/>
    <w:rsid w:val="00D2674A"/>
    <w:rsid w:val="00D952B1"/>
    <w:rsid w:val="00DB1A77"/>
    <w:rsid w:val="00DD74F6"/>
    <w:rsid w:val="00DE60D0"/>
    <w:rsid w:val="00DE7F65"/>
    <w:rsid w:val="00E402A4"/>
    <w:rsid w:val="00E55781"/>
    <w:rsid w:val="00F92478"/>
    <w:rsid w:val="00FA1680"/>
    <w:rsid w:val="00FA2C9B"/>
    <w:rsid w:val="00FB62BE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B22"/>
  <w15:docId w15:val="{C4AAC559-21E5-411C-8E43-BE0E6CD1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3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2">
    <w:name w:val="Основной текст 2 Знак"/>
    <w:basedOn w:val="a0"/>
    <w:link w:val="20"/>
    <w:uiPriority w:val="99"/>
    <w:qFormat/>
    <w:rsid w:val="00AC43D1"/>
    <w:rPr>
      <w:rFonts w:cs="Mangal"/>
      <w:sz w:val="24"/>
      <w:szCs w:val="21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overflowPunct w:val="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E48AB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c">
    <w:name w:val="List Paragraph"/>
    <w:basedOn w:val="a"/>
    <w:uiPriority w:val="34"/>
    <w:qFormat/>
    <w:rsid w:val="005E48AB"/>
    <w:pPr>
      <w:ind w:left="720"/>
      <w:contextualSpacing/>
    </w:pPr>
    <w:rPr>
      <w:rFonts w:cs="Mangal"/>
      <w:szCs w:val="21"/>
    </w:rPr>
  </w:style>
  <w:style w:type="paragraph" w:styleId="20">
    <w:name w:val="Body Text 2"/>
    <w:basedOn w:val="a"/>
    <w:link w:val="2"/>
    <w:uiPriority w:val="99"/>
    <w:unhideWhenUsed/>
    <w:qFormat/>
    <w:rsid w:val="00AC43D1"/>
    <w:pPr>
      <w:spacing w:after="120" w:line="480" w:lineRule="auto"/>
    </w:pPr>
    <w:rPr>
      <w:rFonts w:cs="Mangal"/>
      <w:szCs w:val="21"/>
    </w:rPr>
  </w:style>
  <w:style w:type="paragraph" w:customStyle="1" w:styleId="ad">
    <w:name w:val="Заголовок к тексту"/>
    <w:basedOn w:val="a"/>
    <w:next w:val="a4"/>
    <w:qFormat/>
    <w:rsid w:val="00AC43D1"/>
    <w:pPr>
      <w:widowControl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e">
    <w:name w:val="Table Grid"/>
    <w:basedOn w:val="a1"/>
    <w:uiPriority w:val="39"/>
    <w:rsid w:val="00E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590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0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313-DUMAKMO-1</cp:lastModifiedBy>
  <cp:revision>10</cp:revision>
  <cp:lastPrinted>2024-03-20T05:12:00Z</cp:lastPrinted>
  <dcterms:created xsi:type="dcterms:W3CDTF">2024-03-19T04:23:00Z</dcterms:created>
  <dcterms:modified xsi:type="dcterms:W3CDTF">2024-03-25T09:50:00Z</dcterms:modified>
  <dc:language>ru-RU</dc:language>
</cp:coreProperties>
</file>