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6DA1" w14:textId="77777777" w:rsidR="008574AF" w:rsidRPr="008574AF" w:rsidRDefault="008574AF" w:rsidP="008574AF">
      <w:pPr>
        <w:jc w:val="center"/>
        <w:rPr>
          <w:b/>
          <w:bCs/>
          <w:smallCaps/>
          <w:sz w:val="36"/>
          <w:szCs w:val="36"/>
        </w:rPr>
      </w:pPr>
      <w:r w:rsidRPr="008574AF">
        <w:rPr>
          <w:b/>
          <w:bCs/>
          <w:smallCaps/>
          <w:noProof/>
          <w:sz w:val="36"/>
          <w:szCs w:val="36"/>
        </w:rPr>
        <w:drawing>
          <wp:inline distT="0" distB="0" distL="0" distR="0" wp14:anchorId="3022A46B" wp14:editId="3C0A5A8A">
            <wp:extent cx="514350" cy="62738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4AD8E" w14:textId="77777777" w:rsidR="008574AF" w:rsidRPr="008574AF" w:rsidRDefault="008574AF" w:rsidP="008574AF">
      <w:pPr>
        <w:widowControl w:val="0"/>
        <w:spacing w:before="57" w:line="240" w:lineRule="exact"/>
        <w:jc w:val="center"/>
        <w:outlineLvl w:val="0"/>
        <w:rPr>
          <w:b/>
          <w:bCs/>
          <w:smallCaps/>
          <w:sz w:val="36"/>
          <w:szCs w:val="36"/>
        </w:rPr>
      </w:pPr>
      <w:r w:rsidRPr="008574AF">
        <w:rPr>
          <w:b/>
          <w:bCs/>
          <w:smallCaps/>
          <w:szCs w:val="28"/>
        </w:rPr>
        <w:t>ДУМА</w:t>
      </w:r>
    </w:p>
    <w:p w14:paraId="0442E201" w14:textId="77777777" w:rsidR="008574AF" w:rsidRPr="008574AF" w:rsidRDefault="008574AF" w:rsidP="008574AF">
      <w:pPr>
        <w:widowControl w:val="0"/>
        <w:jc w:val="center"/>
        <w:outlineLvl w:val="0"/>
        <w:rPr>
          <w:b/>
          <w:bCs/>
          <w:smallCaps/>
          <w:szCs w:val="28"/>
        </w:rPr>
      </w:pPr>
      <w:r w:rsidRPr="008574AF">
        <w:rPr>
          <w:b/>
          <w:bCs/>
          <w:smallCaps/>
          <w:szCs w:val="28"/>
        </w:rPr>
        <w:t>КУДЫМКАРСКОГО МУНИЦИПАЛЬНОГО ОКРУГА</w:t>
      </w:r>
    </w:p>
    <w:p w14:paraId="14E4E36F" w14:textId="77777777" w:rsidR="008574AF" w:rsidRPr="008574AF" w:rsidRDefault="008574AF" w:rsidP="008574AF">
      <w:pPr>
        <w:widowControl w:val="0"/>
        <w:spacing w:line="360" w:lineRule="auto"/>
        <w:jc w:val="center"/>
        <w:outlineLvl w:val="0"/>
        <w:rPr>
          <w:b/>
          <w:bCs/>
          <w:smallCaps/>
          <w:szCs w:val="28"/>
        </w:rPr>
      </w:pPr>
      <w:r w:rsidRPr="008574AF">
        <w:rPr>
          <w:b/>
          <w:bCs/>
          <w:smallCaps/>
          <w:szCs w:val="28"/>
        </w:rPr>
        <w:t>ПЕРМСКОГО КРАЯ</w:t>
      </w:r>
    </w:p>
    <w:p w14:paraId="2BF5CD1A" w14:textId="77777777" w:rsidR="008574AF" w:rsidRPr="008574AF" w:rsidRDefault="008574AF" w:rsidP="008574AF">
      <w:pPr>
        <w:widowControl w:val="0"/>
        <w:spacing w:line="360" w:lineRule="auto"/>
        <w:jc w:val="center"/>
        <w:outlineLvl w:val="0"/>
        <w:rPr>
          <w:b/>
          <w:bCs/>
          <w:smallCaps/>
          <w:szCs w:val="28"/>
        </w:rPr>
      </w:pPr>
      <w:r w:rsidRPr="008574AF">
        <w:rPr>
          <w:b/>
          <w:bCs/>
          <w:smallCaps/>
          <w:szCs w:val="28"/>
        </w:rPr>
        <w:t>ПЕРВЫЙ СОЗЫВ</w:t>
      </w:r>
    </w:p>
    <w:p w14:paraId="0FCA25A1" w14:textId="77777777" w:rsidR="008574AF" w:rsidRPr="008574AF" w:rsidRDefault="008574AF" w:rsidP="008574AF">
      <w:pPr>
        <w:spacing w:line="360" w:lineRule="auto"/>
        <w:jc w:val="center"/>
        <w:rPr>
          <w:b/>
          <w:bCs/>
          <w:smallCaps/>
          <w:sz w:val="36"/>
          <w:szCs w:val="36"/>
        </w:rPr>
      </w:pPr>
      <w:r w:rsidRPr="008574AF">
        <w:rPr>
          <w:b/>
          <w:bCs/>
          <w:smallCaps/>
          <w:szCs w:val="28"/>
        </w:rPr>
        <w:t>Р Е Ш Е Н И Е</w:t>
      </w:r>
    </w:p>
    <w:p w14:paraId="59125A64" w14:textId="1EDF4AB2" w:rsidR="008574AF" w:rsidRPr="008574AF" w:rsidRDefault="00413891" w:rsidP="008574AF">
      <w:pPr>
        <w:spacing w:line="360" w:lineRule="auto"/>
        <w:rPr>
          <w:b/>
          <w:bCs/>
          <w:smallCaps/>
          <w:sz w:val="36"/>
          <w:szCs w:val="36"/>
        </w:rPr>
      </w:pPr>
      <w:r>
        <w:rPr>
          <w:color w:val="000000"/>
          <w:szCs w:val="28"/>
        </w:rPr>
        <w:t>21</w:t>
      </w:r>
      <w:r w:rsidR="008574AF" w:rsidRPr="008574AF">
        <w:rPr>
          <w:color w:val="000000"/>
          <w:szCs w:val="28"/>
        </w:rPr>
        <w:t>.0</w:t>
      </w:r>
      <w:r w:rsidR="00D36B29">
        <w:rPr>
          <w:color w:val="000000"/>
          <w:szCs w:val="28"/>
        </w:rPr>
        <w:t>3</w:t>
      </w:r>
      <w:r w:rsidR="008574AF" w:rsidRPr="008574AF">
        <w:rPr>
          <w:color w:val="000000"/>
          <w:szCs w:val="28"/>
        </w:rPr>
        <w:t>.2024</w:t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  <w:t xml:space="preserve">         № </w:t>
      </w:r>
      <w:r>
        <w:rPr>
          <w:color w:val="000000"/>
          <w:szCs w:val="28"/>
        </w:rPr>
        <w:t>18</w:t>
      </w:r>
    </w:p>
    <w:p w14:paraId="2F551A8B" w14:textId="2690FCB0" w:rsidR="00D36B29" w:rsidRDefault="00D36B29" w:rsidP="00413891">
      <w:pPr>
        <w:widowControl w:val="0"/>
        <w:spacing w:after="240"/>
        <w:ind w:right="3684"/>
        <w:jc w:val="both"/>
        <w:rPr>
          <w:rFonts w:eastAsia="NSimSun" w:cs="Lucida Sans"/>
          <w:szCs w:val="28"/>
          <w:lang w:eastAsia="zh-CN" w:bidi="hi-IN"/>
        </w:rPr>
      </w:pPr>
      <w:r>
        <w:rPr>
          <w:rFonts w:eastAsia="Calibri"/>
          <w:b/>
          <w:szCs w:val="28"/>
        </w:rPr>
        <w:t>О передаче доли уставного капитала</w:t>
      </w:r>
      <w:r w:rsidR="006C69A3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общества с ограниченной ответственностью</w:t>
      </w:r>
      <w:r w:rsidR="006C69A3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«Кудымкарские электрические сети» из</w:t>
      </w:r>
      <w:r w:rsidR="006C69A3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 xml:space="preserve">муниципальной собственности Кудымкарского муниципального округа Пермского края в </w:t>
      </w:r>
      <w:r w:rsidR="00D81D08">
        <w:rPr>
          <w:rFonts w:eastAsia="Calibri"/>
          <w:b/>
          <w:szCs w:val="28"/>
        </w:rPr>
        <w:t xml:space="preserve">государственную </w:t>
      </w:r>
      <w:r>
        <w:rPr>
          <w:rFonts w:eastAsia="Calibri"/>
          <w:b/>
          <w:szCs w:val="28"/>
        </w:rPr>
        <w:t>собственность Пермского края</w:t>
      </w:r>
    </w:p>
    <w:p w14:paraId="655DA78B" w14:textId="7741437C" w:rsidR="00CB5161" w:rsidRPr="00CB5161" w:rsidRDefault="00CB5161" w:rsidP="00CB5161">
      <w:pPr>
        <w:widowControl w:val="0"/>
        <w:ind w:firstLine="567"/>
        <w:jc w:val="both"/>
        <w:rPr>
          <w:rFonts w:eastAsia="NSimSun" w:cs="Lucida Sans"/>
          <w:sz w:val="24"/>
          <w:lang w:eastAsia="zh-CN" w:bidi="hi-IN"/>
        </w:rPr>
      </w:pPr>
      <w:r w:rsidRPr="00CB5161">
        <w:rPr>
          <w:rFonts w:eastAsia="NSimSun" w:cs="Lucida Sans"/>
          <w:szCs w:val="28"/>
          <w:lang w:eastAsia="zh-CN" w:bidi="hi-IN"/>
        </w:rPr>
        <w:t>На основании Федеральн</w:t>
      </w:r>
      <w:r w:rsidR="00D36B29">
        <w:rPr>
          <w:rFonts w:eastAsia="NSimSun" w:cs="Lucida Sans"/>
          <w:szCs w:val="28"/>
          <w:lang w:eastAsia="zh-CN" w:bidi="hi-IN"/>
        </w:rPr>
        <w:t>ых</w:t>
      </w:r>
      <w:r w:rsidRPr="00CB5161">
        <w:rPr>
          <w:rFonts w:eastAsia="NSimSun" w:cs="Lucida Sans"/>
          <w:szCs w:val="28"/>
          <w:lang w:eastAsia="zh-CN" w:bidi="hi-IN"/>
        </w:rPr>
        <w:t xml:space="preserve"> закон</w:t>
      </w:r>
      <w:r w:rsidR="00D36B29">
        <w:rPr>
          <w:rFonts w:eastAsia="NSimSun" w:cs="Lucida Sans"/>
          <w:szCs w:val="28"/>
          <w:lang w:eastAsia="zh-CN" w:bidi="hi-IN"/>
        </w:rPr>
        <w:t>ов</w:t>
      </w:r>
      <w:r w:rsidRPr="00CB5161">
        <w:rPr>
          <w:rFonts w:eastAsia="NSimSun" w:cs="Lucida Sans"/>
          <w:szCs w:val="28"/>
          <w:lang w:eastAsia="zh-CN" w:bidi="hi-IN"/>
        </w:rPr>
        <w:t xml:space="preserve"> от 06.10.2003 № 131-ФЗ «Об общих принципах организации местного самоуправления в Российской Федерации»</w:t>
      </w:r>
      <w:r w:rsidR="00D36B29">
        <w:rPr>
          <w:rFonts w:eastAsia="NSimSun" w:cs="Lucida Sans"/>
          <w:szCs w:val="28"/>
          <w:lang w:eastAsia="zh-CN" w:bidi="hi-IN"/>
        </w:rPr>
        <w:t xml:space="preserve"> и от 21.12.2021 № 414-ФЗ «Об общих принципах организации публичной власти в субъектах</w:t>
      </w:r>
      <w:r w:rsidR="00676841">
        <w:rPr>
          <w:rFonts w:eastAsia="NSimSun" w:cs="Lucida Sans"/>
          <w:szCs w:val="28"/>
          <w:lang w:eastAsia="zh-CN" w:bidi="hi-IN"/>
        </w:rPr>
        <w:t xml:space="preserve"> Российской Федерации»</w:t>
      </w:r>
      <w:r w:rsidRPr="00CB5161">
        <w:rPr>
          <w:rFonts w:eastAsia="NSimSun" w:cs="Lucida Sans"/>
          <w:szCs w:val="28"/>
          <w:lang w:eastAsia="zh-CN" w:bidi="hi-IN"/>
        </w:rPr>
        <w:t xml:space="preserve">, </w:t>
      </w:r>
      <w:r w:rsidR="00934ED2">
        <w:rPr>
          <w:rFonts w:eastAsia="NSimSun" w:cs="Lucida Sans"/>
          <w:szCs w:val="28"/>
          <w:lang w:eastAsia="zh-CN" w:bidi="hi-IN"/>
        </w:rPr>
        <w:t>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</w:t>
      </w:r>
      <w:r w:rsidR="00A13480">
        <w:rPr>
          <w:rFonts w:eastAsia="NSimSun" w:cs="Lucida Sans"/>
          <w:szCs w:val="28"/>
          <w:lang w:eastAsia="zh-CN" w:bidi="hi-IN"/>
        </w:rPr>
        <w:t>а</w:t>
      </w:r>
      <w:r w:rsidR="00934ED2">
        <w:rPr>
          <w:rFonts w:eastAsia="NSimSun" w:cs="Lucida Sans"/>
          <w:szCs w:val="28"/>
          <w:lang w:eastAsia="zh-CN" w:bidi="hi-IN"/>
        </w:rPr>
        <w:t xml:space="preserve">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 в федеральную собственность или собственность субъекта Российской Федерации»</w:t>
      </w:r>
      <w:r w:rsidR="00A13480">
        <w:rPr>
          <w:rFonts w:eastAsia="NSimSun" w:cs="Lucida Sans"/>
          <w:szCs w:val="28"/>
          <w:lang w:eastAsia="zh-CN" w:bidi="hi-IN"/>
        </w:rPr>
        <w:t>,</w:t>
      </w:r>
      <w:r w:rsidR="00934ED2">
        <w:rPr>
          <w:rFonts w:eastAsia="NSimSun" w:cs="Lucida Sans"/>
          <w:szCs w:val="28"/>
          <w:lang w:eastAsia="zh-CN" w:bidi="hi-IN"/>
        </w:rPr>
        <w:t xml:space="preserve"> </w:t>
      </w:r>
      <w:r w:rsidR="006C69A3">
        <w:rPr>
          <w:rFonts w:eastAsia="NSimSun" w:cs="Lucida Sans"/>
          <w:szCs w:val="28"/>
          <w:lang w:eastAsia="zh-CN" w:bidi="hi-IN"/>
        </w:rPr>
        <w:t>Закона Пермского края от 08.12.2022 № 135-ПК «</w:t>
      </w:r>
      <w:r w:rsidR="006C69A3">
        <w:rPr>
          <w:szCs w:val="28"/>
        </w:rPr>
        <w:t xml:space="preserve">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Пермского», </w:t>
      </w:r>
      <w:r w:rsidRPr="00CB5161">
        <w:rPr>
          <w:rFonts w:eastAsia="NSimSun" w:cs="Lucida Sans"/>
          <w:szCs w:val="28"/>
          <w:lang w:eastAsia="zh-CN" w:bidi="hi-IN"/>
        </w:rPr>
        <w:t>Устава Кудымкарского муниципального округа Пермского края</w:t>
      </w:r>
      <w:r w:rsidR="00A43FA9">
        <w:rPr>
          <w:rFonts w:eastAsia="NSimSun" w:cs="Lucida Sans"/>
          <w:szCs w:val="28"/>
          <w:lang w:eastAsia="zh-CN" w:bidi="hi-IN"/>
        </w:rPr>
        <w:t>,</w:t>
      </w:r>
      <w:r w:rsidR="00676841">
        <w:rPr>
          <w:szCs w:val="28"/>
        </w:rPr>
        <w:t xml:space="preserve"> </w:t>
      </w:r>
      <w:r w:rsidRPr="00CB5161">
        <w:rPr>
          <w:rFonts w:eastAsia="NSimSun" w:cs="Lucida Sans"/>
          <w:szCs w:val="20"/>
          <w:lang w:eastAsia="zh-CN" w:bidi="hi-IN"/>
        </w:rPr>
        <w:t>Дума</w:t>
      </w:r>
      <w:r w:rsidRPr="00CB5161">
        <w:rPr>
          <w:rFonts w:eastAsia="NSimSun" w:cs="Lucida Sans"/>
          <w:szCs w:val="28"/>
          <w:lang w:eastAsia="zh-CN" w:bidi="hi-IN"/>
        </w:rPr>
        <w:t xml:space="preserve"> Кудымкарского муниципального округа Пермского края</w:t>
      </w:r>
    </w:p>
    <w:p w14:paraId="6E5453F8" w14:textId="77777777" w:rsidR="005A7920" w:rsidRDefault="00C31ECB">
      <w:pPr>
        <w:pStyle w:val="af4"/>
        <w:spacing w:line="360" w:lineRule="auto"/>
        <w:ind w:firstLine="567"/>
      </w:pPr>
      <w:r>
        <w:t>РЕШАЕТ:</w:t>
      </w:r>
    </w:p>
    <w:p w14:paraId="34264768" w14:textId="78BE67F1" w:rsidR="005A7920" w:rsidRDefault="00925003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676841">
        <w:rPr>
          <w:bCs/>
          <w:szCs w:val="28"/>
        </w:rPr>
        <w:t xml:space="preserve">Передать безвозмездно из муниципальной собственности Кудымкарского муниципального округа Пермского края в </w:t>
      </w:r>
      <w:r w:rsidR="00425DB0">
        <w:rPr>
          <w:bCs/>
          <w:szCs w:val="28"/>
        </w:rPr>
        <w:t xml:space="preserve">государственную </w:t>
      </w:r>
      <w:r w:rsidR="00676841">
        <w:rPr>
          <w:bCs/>
          <w:szCs w:val="28"/>
        </w:rPr>
        <w:t>собственность Пермского края долю уставного капитала общества с ограниченной ответственностью «Кудымкарские электрические сети» (ОГРН</w:t>
      </w:r>
      <w:r w:rsidR="00EB25AF">
        <w:rPr>
          <w:bCs/>
          <w:szCs w:val="28"/>
        </w:rPr>
        <w:t xml:space="preserve"> </w:t>
      </w:r>
      <w:r w:rsidR="006671E5">
        <w:rPr>
          <w:bCs/>
          <w:szCs w:val="28"/>
        </w:rPr>
        <w:t>1165958094830</w:t>
      </w:r>
      <w:r w:rsidR="00676841">
        <w:rPr>
          <w:bCs/>
          <w:szCs w:val="28"/>
        </w:rPr>
        <w:t>,</w:t>
      </w:r>
      <w:r w:rsidR="00EB25AF">
        <w:rPr>
          <w:bCs/>
          <w:szCs w:val="28"/>
        </w:rPr>
        <w:t xml:space="preserve"> </w:t>
      </w:r>
      <w:r w:rsidR="00676841">
        <w:rPr>
          <w:bCs/>
          <w:szCs w:val="28"/>
        </w:rPr>
        <w:t>ИНН</w:t>
      </w:r>
      <w:r w:rsidR="006671E5">
        <w:rPr>
          <w:bCs/>
          <w:szCs w:val="28"/>
        </w:rPr>
        <w:t xml:space="preserve"> 5981006673</w:t>
      </w:r>
      <w:r w:rsidR="00676841">
        <w:rPr>
          <w:bCs/>
          <w:szCs w:val="28"/>
        </w:rPr>
        <w:t>,</w:t>
      </w:r>
      <w:r w:rsidR="00EB25AF">
        <w:rPr>
          <w:bCs/>
          <w:szCs w:val="28"/>
        </w:rPr>
        <w:t xml:space="preserve"> </w:t>
      </w:r>
      <w:r w:rsidR="00676841">
        <w:rPr>
          <w:bCs/>
          <w:szCs w:val="28"/>
        </w:rPr>
        <w:t>КПП</w:t>
      </w:r>
      <w:r w:rsidR="00EB25AF">
        <w:rPr>
          <w:bCs/>
          <w:szCs w:val="28"/>
        </w:rPr>
        <w:t xml:space="preserve"> 598101001</w:t>
      </w:r>
      <w:r w:rsidR="00676841">
        <w:rPr>
          <w:bCs/>
          <w:szCs w:val="28"/>
        </w:rPr>
        <w:t>, местонахождение: 619000, Пермский край, город Кудымкар, улица Дзержинского, дом 3</w:t>
      </w:r>
      <w:r w:rsidR="00A13480">
        <w:rPr>
          <w:bCs/>
          <w:szCs w:val="28"/>
        </w:rPr>
        <w:t>)</w:t>
      </w:r>
      <w:r w:rsidR="00676841">
        <w:rPr>
          <w:bCs/>
          <w:szCs w:val="28"/>
        </w:rPr>
        <w:t xml:space="preserve"> в размере 100% номинальной стоимостью </w:t>
      </w:r>
      <w:r w:rsidR="006671E5">
        <w:rPr>
          <w:bCs/>
          <w:szCs w:val="28"/>
        </w:rPr>
        <w:t>54</w:t>
      </w:r>
      <w:r w:rsidR="00413891">
        <w:rPr>
          <w:bCs/>
          <w:szCs w:val="28"/>
        </w:rPr>
        <w:t xml:space="preserve"> </w:t>
      </w:r>
      <w:r w:rsidR="006671E5">
        <w:rPr>
          <w:bCs/>
          <w:szCs w:val="28"/>
        </w:rPr>
        <w:t>812</w:t>
      </w:r>
      <w:r w:rsidR="00413891">
        <w:rPr>
          <w:bCs/>
          <w:szCs w:val="28"/>
        </w:rPr>
        <w:t xml:space="preserve"> </w:t>
      </w:r>
      <w:r w:rsidR="00425DB0" w:rsidRPr="00425DB0">
        <w:rPr>
          <w:bCs/>
          <w:szCs w:val="28"/>
        </w:rPr>
        <w:t>000</w:t>
      </w:r>
      <w:r w:rsidR="00EB25AF">
        <w:rPr>
          <w:bCs/>
          <w:szCs w:val="28"/>
        </w:rPr>
        <w:t xml:space="preserve"> </w:t>
      </w:r>
      <w:r w:rsidR="00676841">
        <w:rPr>
          <w:bCs/>
          <w:szCs w:val="28"/>
        </w:rPr>
        <w:t>рубл</w:t>
      </w:r>
      <w:r w:rsidR="00425DB0">
        <w:rPr>
          <w:bCs/>
          <w:szCs w:val="28"/>
        </w:rPr>
        <w:t>ей</w:t>
      </w:r>
      <w:r w:rsidR="00676841">
        <w:rPr>
          <w:bCs/>
          <w:szCs w:val="28"/>
        </w:rPr>
        <w:t xml:space="preserve"> в установленном законом порядке.</w:t>
      </w:r>
    </w:p>
    <w:p w14:paraId="68BFC600" w14:textId="77777777" w:rsidR="00413891" w:rsidRDefault="00676841">
      <w:pPr>
        <w:ind w:firstLine="567"/>
        <w:jc w:val="both"/>
        <w:rPr>
          <w:bCs/>
          <w:szCs w:val="28"/>
        </w:rPr>
        <w:sectPr w:rsidR="00413891" w:rsidSect="00413891">
          <w:pgSz w:w="11906" w:h="16838"/>
          <w:pgMar w:top="363" w:right="567" w:bottom="1134" w:left="1418" w:header="0" w:footer="0" w:gutter="0"/>
          <w:cols w:space="720"/>
          <w:formProt w:val="0"/>
          <w:docGrid w:linePitch="360"/>
        </w:sectPr>
      </w:pPr>
      <w:r>
        <w:rPr>
          <w:bCs/>
          <w:szCs w:val="28"/>
        </w:rPr>
        <w:t>2.</w:t>
      </w:r>
      <w:r w:rsidR="00413891">
        <w:rPr>
          <w:bCs/>
          <w:szCs w:val="28"/>
        </w:rPr>
        <w:t xml:space="preserve"> </w:t>
      </w:r>
      <w:r>
        <w:rPr>
          <w:bCs/>
          <w:szCs w:val="28"/>
        </w:rPr>
        <w:t xml:space="preserve">Администрации Кудымкарского муниципального округа Пермского края передать безвозмездно в </w:t>
      </w:r>
      <w:r w:rsidR="00425DB0">
        <w:rPr>
          <w:bCs/>
          <w:szCs w:val="28"/>
        </w:rPr>
        <w:t xml:space="preserve">государственную </w:t>
      </w:r>
      <w:r>
        <w:rPr>
          <w:bCs/>
          <w:szCs w:val="28"/>
        </w:rPr>
        <w:t>собственность Пермского края долю уставного капитала общества с ограниченной ответственностью «Кудымкарские электрические сети» (ОГРН</w:t>
      </w:r>
      <w:r w:rsidR="00EB25AF">
        <w:rPr>
          <w:bCs/>
          <w:szCs w:val="28"/>
        </w:rPr>
        <w:t xml:space="preserve"> 1165958094830</w:t>
      </w:r>
      <w:r>
        <w:rPr>
          <w:bCs/>
          <w:szCs w:val="28"/>
        </w:rPr>
        <w:t>, ИНН</w:t>
      </w:r>
      <w:r w:rsidR="00EB25AF">
        <w:rPr>
          <w:bCs/>
          <w:szCs w:val="28"/>
        </w:rPr>
        <w:t xml:space="preserve"> 5981006673</w:t>
      </w:r>
      <w:r>
        <w:rPr>
          <w:bCs/>
          <w:szCs w:val="28"/>
        </w:rPr>
        <w:t>, КПП</w:t>
      </w:r>
      <w:r w:rsidR="00EB25AF">
        <w:rPr>
          <w:bCs/>
          <w:szCs w:val="28"/>
        </w:rPr>
        <w:t xml:space="preserve"> 598101001</w:t>
      </w:r>
      <w:r>
        <w:rPr>
          <w:bCs/>
          <w:szCs w:val="28"/>
        </w:rPr>
        <w:t xml:space="preserve">, </w:t>
      </w:r>
    </w:p>
    <w:p w14:paraId="131D61F6" w14:textId="6CE20AB9" w:rsidR="00676841" w:rsidRPr="00247C45" w:rsidRDefault="00676841" w:rsidP="00413891">
      <w:pPr>
        <w:jc w:val="both"/>
      </w:pPr>
      <w:r>
        <w:rPr>
          <w:bCs/>
          <w:szCs w:val="28"/>
        </w:rPr>
        <w:lastRenderedPageBreak/>
        <w:t xml:space="preserve">местонахождение: 619000, Пермский край, город Кудымкар, улица Дзержинского, дом 3) в размере 100% номинальной стоимостью </w:t>
      </w:r>
      <w:r w:rsidR="00971439">
        <w:rPr>
          <w:bCs/>
          <w:szCs w:val="28"/>
        </w:rPr>
        <w:t>54</w:t>
      </w:r>
      <w:r w:rsidR="00413891">
        <w:rPr>
          <w:bCs/>
          <w:szCs w:val="28"/>
        </w:rPr>
        <w:t xml:space="preserve"> </w:t>
      </w:r>
      <w:r w:rsidR="00971439">
        <w:rPr>
          <w:bCs/>
          <w:szCs w:val="28"/>
        </w:rPr>
        <w:t>812</w:t>
      </w:r>
      <w:r w:rsidR="00413891">
        <w:rPr>
          <w:bCs/>
          <w:szCs w:val="28"/>
        </w:rPr>
        <w:t xml:space="preserve"> </w:t>
      </w:r>
      <w:r w:rsidR="00425DB0">
        <w:rPr>
          <w:bCs/>
          <w:szCs w:val="28"/>
        </w:rPr>
        <w:t>000</w:t>
      </w:r>
      <w:r w:rsidR="00971439">
        <w:rPr>
          <w:bCs/>
          <w:szCs w:val="28"/>
        </w:rPr>
        <w:t xml:space="preserve"> рубл</w:t>
      </w:r>
      <w:r w:rsidR="00425DB0">
        <w:rPr>
          <w:bCs/>
          <w:szCs w:val="28"/>
        </w:rPr>
        <w:t>ей</w:t>
      </w:r>
      <w:r>
        <w:rPr>
          <w:bCs/>
          <w:szCs w:val="28"/>
        </w:rPr>
        <w:t xml:space="preserve"> на основании соглашения.</w:t>
      </w:r>
    </w:p>
    <w:p w14:paraId="3B8E336E" w14:textId="015B042D" w:rsidR="007D7CA8" w:rsidRPr="00247C45" w:rsidRDefault="006C69A3" w:rsidP="007D7CA8">
      <w:pPr>
        <w:pStyle w:val="af8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7D7CA8" w:rsidRPr="00247C45">
        <w:rPr>
          <w:szCs w:val="28"/>
        </w:rPr>
        <w:t xml:space="preserve">. </w:t>
      </w:r>
      <w:r w:rsidR="00247C45" w:rsidRPr="00247C45">
        <w:rPr>
          <w:rFonts w:eastAsia="Calibri"/>
          <w:szCs w:val="28"/>
          <w:shd w:val="clear" w:color="auto" w:fill="FFFFFF"/>
        </w:rPr>
        <w:t xml:space="preserve">Опубликовать настоящее </w:t>
      </w:r>
      <w:r w:rsidR="00247C45" w:rsidRPr="00247C45">
        <w:rPr>
          <w:rFonts w:eastAsia="Calibri"/>
          <w:szCs w:val="28"/>
          <w:shd w:val="clear" w:color="auto" w:fill="FFFFFF"/>
          <w:lang w:eastAsia="en-US"/>
        </w:rPr>
        <w:t xml:space="preserve">решение </w:t>
      </w:r>
      <w:r w:rsidR="00247C45" w:rsidRPr="00247C45">
        <w:rPr>
          <w:rFonts w:eastAsia="Arial"/>
          <w:szCs w:val="28"/>
          <w:shd w:val="clear" w:color="auto" w:fill="FFFFFF"/>
          <w:lang w:eastAsia="en-US" w:bidi="en-US"/>
        </w:rPr>
        <w:t>в</w:t>
      </w:r>
      <w:r w:rsidR="00247C45" w:rsidRPr="00247C45">
        <w:rPr>
          <w:rFonts w:eastAsia="Calibri"/>
          <w:szCs w:val="28"/>
          <w:lang w:eastAsia="en-US" w:bidi="en-US"/>
        </w:rPr>
        <w:t xml:space="preserve"> газете «Парма» и </w:t>
      </w:r>
      <w:r w:rsidR="00247C45" w:rsidRPr="00247C45">
        <w:rPr>
          <w:rFonts w:eastAsia="Arial"/>
          <w:szCs w:val="28"/>
          <w:lang w:eastAsia="en-US" w:bidi="en-US"/>
        </w:rPr>
        <w:t xml:space="preserve">на </w:t>
      </w:r>
      <w:r w:rsidR="00247C45" w:rsidRPr="00247C45">
        <w:rPr>
          <w:szCs w:val="28"/>
        </w:rPr>
        <w:t>официальном сайте Кудымкарского муниципального округа Пермского края</w:t>
      </w:r>
      <w:r w:rsidR="00247C45" w:rsidRPr="00247C45">
        <w:t>.</w:t>
      </w:r>
    </w:p>
    <w:p w14:paraId="5957C3D9" w14:textId="11A38161" w:rsidR="007D7CA8" w:rsidRPr="008574AF" w:rsidRDefault="006C69A3" w:rsidP="007D7CA8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>4</w:t>
      </w:r>
      <w:r w:rsidR="007D7CA8" w:rsidRPr="00247C45">
        <w:t xml:space="preserve">. </w:t>
      </w:r>
      <w:r w:rsidR="00247C45">
        <w:t xml:space="preserve">Настоящее решение вступает в силу после его официального </w:t>
      </w:r>
      <w:r w:rsidR="00247C45" w:rsidRPr="008574AF">
        <w:t>опубликования.</w:t>
      </w:r>
    </w:p>
    <w:p w14:paraId="262F853E" w14:textId="4B5727E7" w:rsidR="005A7920" w:rsidRDefault="006C69A3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  <w:r>
        <w:rPr>
          <w:szCs w:val="28"/>
        </w:rPr>
        <w:t>5</w:t>
      </w:r>
      <w:r w:rsidR="00A43FA9">
        <w:rPr>
          <w:szCs w:val="28"/>
        </w:rPr>
        <w:t xml:space="preserve">. </w:t>
      </w:r>
      <w:r w:rsidR="00A43FA9" w:rsidRPr="00A43FA9">
        <w:rPr>
          <w:szCs w:val="28"/>
        </w:rPr>
        <w:t xml:space="preserve">Контроль за исполнением настоящего решения возложить на постоянную комиссию по </w:t>
      </w:r>
      <w:r w:rsidR="00D41C73">
        <w:rPr>
          <w:szCs w:val="28"/>
        </w:rPr>
        <w:t>жилищно-коммунальному хозяйству</w:t>
      </w:r>
      <w:r w:rsidR="00413891">
        <w:rPr>
          <w:szCs w:val="28"/>
        </w:rPr>
        <w:t xml:space="preserve"> и муниципальной собственности</w:t>
      </w:r>
      <w:r w:rsidR="00A43FA9">
        <w:rPr>
          <w:szCs w:val="28"/>
        </w:rPr>
        <w:t>.</w:t>
      </w:r>
    </w:p>
    <w:p w14:paraId="47C6E8CD" w14:textId="34DDD884" w:rsidR="00576D3E" w:rsidRDefault="00576D3E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3DC81AD7" w14:textId="64193474" w:rsidR="00576D3E" w:rsidRDefault="00576D3E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35FE2B85" w14:textId="77777777" w:rsidR="008574AF" w:rsidRDefault="008574AF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tbl>
      <w:tblPr>
        <w:tblpPr w:leftFromText="180" w:rightFromText="180" w:vertAnchor="text" w:horzAnchor="margin" w:tblpY="57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5A7920" w14:paraId="0F30AAE0" w14:textId="77777777">
        <w:tc>
          <w:tcPr>
            <w:tcW w:w="5070" w:type="dxa"/>
          </w:tcPr>
          <w:p w14:paraId="08176016" w14:textId="77777777" w:rsidR="005A7920" w:rsidRDefault="00C31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14:paraId="03CDE731" w14:textId="77777777" w:rsidR="005A7920" w:rsidRDefault="00C31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 w14:paraId="0D2AE2F3" w14:textId="77777777" w:rsidR="005A7920" w:rsidRDefault="005A7920">
            <w:pPr>
              <w:jc w:val="both"/>
              <w:rPr>
                <w:szCs w:val="28"/>
              </w:rPr>
            </w:pPr>
          </w:p>
          <w:p w14:paraId="415134D5" w14:textId="77777777" w:rsidR="005A7920" w:rsidRDefault="00C31EC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02" w:type="dxa"/>
          </w:tcPr>
          <w:p w14:paraId="63649DD4" w14:textId="77777777" w:rsidR="005A7920" w:rsidRDefault="00C31EC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2607AEAD" w14:textId="77777777" w:rsidR="005A7920" w:rsidRDefault="005A7920">
            <w:pPr>
              <w:ind w:firstLine="34"/>
              <w:jc w:val="both"/>
              <w:rPr>
                <w:szCs w:val="28"/>
              </w:rPr>
            </w:pPr>
          </w:p>
          <w:p w14:paraId="0FC4E277" w14:textId="77777777" w:rsidR="005A7920" w:rsidRDefault="007D7CA8">
            <w:pPr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 А. Стоянова</w:t>
            </w:r>
          </w:p>
        </w:tc>
      </w:tr>
    </w:tbl>
    <w:p w14:paraId="0DAF3BA6" w14:textId="6D394FE2" w:rsidR="00925003" w:rsidRDefault="00925003" w:rsidP="006C69A3">
      <w:pPr>
        <w:tabs>
          <w:tab w:val="left" w:pos="142"/>
        </w:tabs>
        <w:ind w:firstLine="4820"/>
        <w:jc w:val="both"/>
        <w:rPr>
          <w:szCs w:val="28"/>
        </w:rPr>
      </w:pPr>
    </w:p>
    <w:sectPr w:rsidR="00925003" w:rsidSect="00413891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FD7"/>
    <w:multiLevelType w:val="multilevel"/>
    <w:tmpl w:val="8506A174"/>
    <w:lvl w:ilvl="0">
      <w:start w:val="1"/>
      <w:numFmt w:val="upperRoman"/>
      <w:lvlText w:val="%1."/>
      <w:lvlJc w:val="left"/>
      <w:pPr>
        <w:ind w:left="1259" w:hanging="7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1" w:hanging="720"/>
      </w:pPr>
    </w:lvl>
    <w:lvl w:ilvl="3">
      <w:start w:val="1"/>
      <w:numFmt w:val="decimal"/>
      <w:lvlText w:val="%1.%2.%3.%4."/>
      <w:lvlJc w:val="left"/>
      <w:pPr>
        <w:ind w:left="1622" w:hanging="1080"/>
      </w:pPr>
    </w:lvl>
    <w:lvl w:ilvl="4">
      <w:start w:val="1"/>
      <w:numFmt w:val="decimal"/>
      <w:lvlText w:val="%1.%2.%3.%4.%5."/>
      <w:lvlJc w:val="left"/>
      <w:pPr>
        <w:ind w:left="1623" w:hanging="1080"/>
      </w:pPr>
    </w:lvl>
    <w:lvl w:ilvl="5">
      <w:start w:val="1"/>
      <w:numFmt w:val="decimal"/>
      <w:lvlText w:val="%1.%2.%3.%4.%5.%6."/>
      <w:lvlJc w:val="left"/>
      <w:pPr>
        <w:ind w:left="1984" w:hanging="1440"/>
      </w:pPr>
    </w:lvl>
    <w:lvl w:ilvl="6">
      <w:start w:val="1"/>
      <w:numFmt w:val="decimal"/>
      <w:lvlText w:val="%1.%2.%3.%4.%5.%6.%7."/>
      <w:lvlJc w:val="left"/>
      <w:pPr>
        <w:ind w:left="2345" w:hanging="1800"/>
      </w:pPr>
    </w:lvl>
    <w:lvl w:ilvl="7">
      <w:start w:val="1"/>
      <w:numFmt w:val="decimal"/>
      <w:lvlText w:val="%1.%2.%3.%4.%5.%6.%7.%8."/>
      <w:lvlJc w:val="left"/>
      <w:pPr>
        <w:ind w:left="2346" w:hanging="1800"/>
      </w:pPr>
    </w:lvl>
    <w:lvl w:ilvl="8">
      <w:start w:val="1"/>
      <w:numFmt w:val="decimal"/>
      <w:lvlText w:val="%1.%2.%3.%4.%5.%6.%7.%8.%9."/>
      <w:lvlJc w:val="left"/>
      <w:pPr>
        <w:ind w:left="2707" w:hanging="2160"/>
      </w:pPr>
    </w:lvl>
  </w:abstractNum>
  <w:abstractNum w:abstractNumId="1" w15:restartNumberingAfterBreak="0">
    <w:nsid w:val="40AA0DC1"/>
    <w:multiLevelType w:val="multilevel"/>
    <w:tmpl w:val="CF628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920"/>
    <w:rsid w:val="00022780"/>
    <w:rsid w:val="00053228"/>
    <w:rsid w:val="000F6F40"/>
    <w:rsid w:val="0012686C"/>
    <w:rsid w:val="001844C1"/>
    <w:rsid w:val="001A1552"/>
    <w:rsid w:val="001C74F4"/>
    <w:rsid w:val="00247C45"/>
    <w:rsid w:val="00265F4A"/>
    <w:rsid w:val="002B114A"/>
    <w:rsid w:val="003253B3"/>
    <w:rsid w:val="0033743A"/>
    <w:rsid w:val="0034708B"/>
    <w:rsid w:val="00363015"/>
    <w:rsid w:val="003D0593"/>
    <w:rsid w:val="00413891"/>
    <w:rsid w:val="00425DB0"/>
    <w:rsid w:val="00437D84"/>
    <w:rsid w:val="00541E1E"/>
    <w:rsid w:val="00565E3E"/>
    <w:rsid w:val="00576D3E"/>
    <w:rsid w:val="00584E7B"/>
    <w:rsid w:val="005A7920"/>
    <w:rsid w:val="00665BA9"/>
    <w:rsid w:val="006671E5"/>
    <w:rsid w:val="0067593A"/>
    <w:rsid w:val="00676841"/>
    <w:rsid w:val="00684D1E"/>
    <w:rsid w:val="0069264A"/>
    <w:rsid w:val="006C69A3"/>
    <w:rsid w:val="00710F9C"/>
    <w:rsid w:val="00720EAC"/>
    <w:rsid w:val="00737EC8"/>
    <w:rsid w:val="0075280E"/>
    <w:rsid w:val="00793119"/>
    <w:rsid w:val="007D0C3E"/>
    <w:rsid w:val="007D4F78"/>
    <w:rsid w:val="007D7CA8"/>
    <w:rsid w:val="00837E5D"/>
    <w:rsid w:val="008574AF"/>
    <w:rsid w:val="008630A9"/>
    <w:rsid w:val="008908B9"/>
    <w:rsid w:val="008A3721"/>
    <w:rsid w:val="00925003"/>
    <w:rsid w:val="00934ED2"/>
    <w:rsid w:val="00936541"/>
    <w:rsid w:val="00971439"/>
    <w:rsid w:val="009A58B3"/>
    <w:rsid w:val="00A13480"/>
    <w:rsid w:val="00A43FA9"/>
    <w:rsid w:val="00A8519F"/>
    <w:rsid w:val="00B96E2B"/>
    <w:rsid w:val="00BB1DCC"/>
    <w:rsid w:val="00BB724E"/>
    <w:rsid w:val="00C31ECB"/>
    <w:rsid w:val="00C43E75"/>
    <w:rsid w:val="00C877C6"/>
    <w:rsid w:val="00CB5161"/>
    <w:rsid w:val="00D0113B"/>
    <w:rsid w:val="00D36B29"/>
    <w:rsid w:val="00D41C73"/>
    <w:rsid w:val="00D81D08"/>
    <w:rsid w:val="00DB0868"/>
    <w:rsid w:val="00E75020"/>
    <w:rsid w:val="00E77671"/>
    <w:rsid w:val="00EB25AF"/>
    <w:rsid w:val="00EF4567"/>
    <w:rsid w:val="00FC6184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ED3F"/>
  <w15:docId w15:val="{6F8B46D5-8E8B-464D-8B91-BA19D7C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styleId="aa">
    <w:name w:val="Strong"/>
    <w:qFormat/>
    <w:rsid w:val="00DB751F"/>
    <w:rPr>
      <w:b/>
      <w:bCs/>
    </w:rPr>
  </w:style>
  <w:style w:type="character" w:customStyle="1" w:styleId="-">
    <w:name w:val="Интернет-ссылка"/>
    <w:rsid w:val="00DB751F"/>
    <w:rPr>
      <w:rFonts w:ascii="Times New Roman" w:hAnsi="Times New Roman"/>
      <w:color w:val="auto"/>
      <w:sz w:val="28"/>
      <w:u w:val="none"/>
    </w:rPr>
  </w:style>
  <w:style w:type="character" w:customStyle="1" w:styleId="ab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183D31"/>
    <w:pPr>
      <w:ind w:left="720"/>
      <w:contextualSpacing/>
    </w:pPr>
  </w:style>
  <w:style w:type="paragraph" w:customStyle="1" w:styleId="ConsPlusTitle">
    <w:name w:val="ConsPlusTitle"/>
    <w:qFormat/>
    <w:rsid w:val="00C64038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character" w:styleId="af9">
    <w:name w:val="Hyperlink"/>
    <w:basedOn w:val="a0"/>
    <w:uiPriority w:val="99"/>
    <w:rsid w:val="0069264A"/>
    <w:rPr>
      <w:rFonts w:ascii="Times New Roman" w:hAnsi="Times New Roman"/>
      <w:color w:val="auto"/>
      <w:sz w:val="28"/>
      <w:u w:val="none"/>
    </w:rPr>
  </w:style>
  <w:style w:type="table" w:styleId="afa">
    <w:name w:val="Table Grid"/>
    <w:basedOn w:val="a1"/>
    <w:uiPriority w:val="39"/>
    <w:unhideWhenUsed/>
    <w:rsid w:val="0069264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532B-5D31-4ADD-8EBF-DF4D66E9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Земского Собрания Кунгурского муниципального района от 21.06.2012 N 504(ред. от 27.06.2019)"Об утверждении Положения об управлении и распоряжении имуществом муниципального образования "Кунгурский муниципальный район"</vt:lpstr>
    </vt:vector>
  </TitlesOfParts>
  <Company>КонсультантПлюс Версия 4019.00.23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Земского Собрания Кунгурского муниципального района от 21.06.2012 N 504(ред. от 27.06.2019)"Об утверждении Положения об управлении и распоряжении имуществом муниципального образования "Кунгурский муниципальный район"</dc:title>
  <dc:creator>Matrix</dc:creator>
  <cp:lastModifiedBy>313-DUMAKMO-1</cp:lastModifiedBy>
  <cp:revision>29</cp:revision>
  <cp:lastPrinted>2024-03-19T12:23:00Z</cp:lastPrinted>
  <dcterms:created xsi:type="dcterms:W3CDTF">2023-09-11T07:06:00Z</dcterms:created>
  <dcterms:modified xsi:type="dcterms:W3CDTF">2024-03-19T12:23:00Z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