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810EC" w14:textId="77777777" w:rsidR="00FA0F36" w:rsidRDefault="00AE069C">
      <w:pPr>
        <w:spacing w:after="0"/>
        <w:ind w:left="3538" w:firstLine="709"/>
      </w:pPr>
      <w:r>
        <w:t xml:space="preserve">     </w:t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7588D155" wp14:editId="1CD393AE">
            <wp:extent cx="513080" cy="6286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39" t="-746" r="-839" b="-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E2ADE" w14:textId="77777777" w:rsidR="00FA0F36" w:rsidRDefault="00AE069C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</w:t>
      </w:r>
    </w:p>
    <w:p w14:paraId="21FF4750" w14:textId="77777777" w:rsidR="00FA0F36" w:rsidRDefault="00AE069C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КУДЫМКАРСКОГО МУНИЦИПАЛЬНОГО ОКРУГА</w:t>
      </w:r>
    </w:p>
    <w:p w14:paraId="595F9889" w14:textId="77777777" w:rsidR="00FA0F36" w:rsidRDefault="00AE069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14:paraId="436B9CC1" w14:textId="77777777" w:rsidR="00FA0F36" w:rsidRDefault="00AE069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ПЕРВЫЙ СОЗЫВ</w:t>
      </w:r>
    </w:p>
    <w:p w14:paraId="126981EA" w14:textId="77777777" w:rsidR="00FA0F36" w:rsidRDefault="00AE069C">
      <w:pPr>
        <w:spacing w:before="240" w:after="2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 Е Ш Е Н И Е</w:t>
      </w:r>
    </w:p>
    <w:p w14:paraId="74A9B3C3" w14:textId="6D049385" w:rsidR="00FA0F36" w:rsidRDefault="00C9692A" w:rsidP="003C4EF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EC7402">
        <w:rPr>
          <w:rFonts w:ascii="Times New Roman" w:hAnsi="Times New Roman" w:cs="Times New Roman"/>
          <w:sz w:val="28"/>
          <w:szCs w:val="28"/>
          <w:lang w:eastAsia="ru-RU"/>
        </w:rPr>
        <w:t>.09.2023</w:t>
      </w:r>
      <w:r w:rsidR="00EC74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C74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C74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C74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E06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BE1F2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E069C">
        <w:rPr>
          <w:rFonts w:ascii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158</w:t>
      </w:r>
    </w:p>
    <w:p w14:paraId="2D62442A" w14:textId="7757D962" w:rsidR="00FA0F36" w:rsidRPr="00CD2487" w:rsidRDefault="00457C6D" w:rsidP="00EB5DA5">
      <w:pPr>
        <w:pStyle w:val="a6"/>
        <w:spacing w:after="0"/>
        <w:ind w:right="2550"/>
        <w:jc w:val="both"/>
        <w:rPr>
          <w:szCs w:val="28"/>
        </w:rPr>
      </w:pPr>
      <w:r w:rsidRPr="00457C6D">
        <w:rPr>
          <w:b/>
          <w:color w:val="000000" w:themeColor="text1"/>
          <w:szCs w:val="28"/>
        </w:rPr>
        <w:t>О</w:t>
      </w:r>
      <w:r w:rsidR="00BE1F2E">
        <w:rPr>
          <w:b/>
          <w:color w:val="000000" w:themeColor="text1"/>
          <w:szCs w:val="28"/>
        </w:rPr>
        <w:t xml:space="preserve"> внесении изменений </w:t>
      </w:r>
      <w:r w:rsidR="00B9145B">
        <w:rPr>
          <w:b/>
          <w:color w:val="000000" w:themeColor="text1"/>
          <w:szCs w:val="28"/>
        </w:rPr>
        <w:t xml:space="preserve">в решение Думы </w:t>
      </w:r>
      <w:r w:rsidR="00B9145B" w:rsidRPr="00B9145B">
        <w:rPr>
          <w:b/>
          <w:color w:val="000000" w:themeColor="text1"/>
          <w:szCs w:val="28"/>
        </w:rPr>
        <w:t>Кудымкарского муниципального округа Пермского края от 25.0</w:t>
      </w:r>
      <w:r w:rsidR="00B9145B">
        <w:rPr>
          <w:b/>
          <w:color w:val="000000" w:themeColor="text1"/>
          <w:szCs w:val="28"/>
        </w:rPr>
        <w:t>8</w:t>
      </w:r>
      <w:r w:rsidR="00B9145B" w:rsidRPr="00B9145B">
        <w:rPr>
          <w:b/>
          <w:color w:val="000000" w:themeColor="text1"/>
          <w:szCs w:val="28"/>
        </w:rPr>
        <w:t>.202</w:t>
      </w:r>
      <w:r w:rsidR="00B9145B">
        <w:rPr>
          <w:b/>
          <w:color w:val="000000" w:themeColor="text1"/>
          <w:szCs w:val="28"/>
        </w:rPr>
        <w:t>3</w:t>
      </w:r>
      <w:r w:rsidR="00B9145B" w:rsidRPr="00B9145B">
        <w:rPr>
          <w:b/>
          <w:color w:val="000000" w:themeColor="text1"/>
          <w:szCs w:val="28"/>
        </w:rPr>
        <w:t xml:space="preserve"> </w:t>
      </w:r>
      <w:r w:rsidR="00EB5DA5">
        <w:rPr>
          <w:b/>
          <w:color w:val="000000" w:themeColor="text1"/>
          <w:szCs w:val="28"/>
        </w:rPr>
        <w:t xml:space="preserve">          </w:t>
      </w:r>
      <w:bookmarkStart w:id="0" w:name="_GoBack"/>
      <w:bookmarkEnd w:id="0"/>
      <w:r w:rsidR="00B9145B" w:rsidRPr="00B9145B">
        <w:rPr>
          <w:b/>
          <w:color w:val="000000" w:themeColor="text1"/>
          <w:szCs w:val="28"/>
        </w:rPr>
        <w:t xml:space="preserve">№ </w:t>
      </w:r>
      <w:r w:rsidR="00B9145B">
        <w:rPr>
          <w:b/>
          <w:color w:val="000000" w:themeColor="text1"/>
          <w:szCs w:val="28"/>
        </w:rPr>
        <w:t>129 «О</w:t>
      </w:r>
      <w:r w:rsidRPr="00457C6D">
        <w:rPr>
          <w:b/>
          <w:color w:val="000000" w:themeColor="text1"/>
          <w:szCs w:val="28"/>
        </w:rPr>
        <w:t>б утверждении Положения об организации и проведении общественных обсуждений</w:t>
      </w:r>
      <w:r w:rsidR="009511DA">
        <w:rPr>
          <w:b/>
          <w:color w:val="000000" w:themeColor="text1"/>
          <w:szCs w:val="28"/>
        </w:rPr>
        <w:t>,</w:t>
      </w:r>
      <w:r w:rsidRPr="00457C6D">
        <w:rPr>
          <w:b/>
          <w:color w:val="000000" w:themeColor="text1"/>
          <w:szCs w:val="28"/>
        </w:rPr>
        <w:t xml:space="preserve"> публичных слушаний по вопросам градостроительной деятельности</w:t>
      </w:r>
      <w:r w:rsidR="00F72DE1" w:rsidRPr="00F72DE1">
        <w:rPr>
          <w:b/>
          <w:color w:val="000000" w:themeColor="text1"/>
          <w:szCs w:val="28"/>
        </w:rPr>
        <w:t xml:space="preserve"> </w:t>
      </w:r>
      <w:r w:rsidR="00D5663B" w:rsidRPr="007551C1">
        <w:rPr>
          <w:b/>
          <w:color w:val="000000" w:themeColor="text1"/>
          <w:szCs w:val="28"/>
        </w:rPr>
        <w:t xml:space="preserve">на территории </w:t>
      </w:r>
      <w:r w:rsidR="00AE069C" w:rsidRPr="007551C1">
        <w:rPr>
          <w:b/>
          <w:color w:val="000000" w:themeColor="text1"/>
          <w:szCs w:val="28"/>
        </w:rPr>
        <w:t>Кудымкарского</w:t>
      </w:r>
      <w:r w:rsidR="00AE069C" w:rsidRPr="00CD2487">
        <w:rPr>
          <w:b/>
          <w:color w:val="000000" w:themeColor="text1"/>
          <w:szCs w:val="28"/>
        </w:rPr>
        <w:t xml:space="preserve"> муниципального округа Пермского края</w:t>
      </w:r>
      <w:r w:rsidR="00B9145B">
        <w:rPr>
          <w:b/>
          <w:color w:val="000000" w:themeColor="text1"/>
          <w:szCs w:val="28"/>
        </w:rPr>
        <w:t>»</w:t>
      </w:r>
    </w:p>
    <w:p w14:paraId="2DDDD0B5" w14:textId="4B5E2FAD" w:rsidR="00FA0F36" w:rsidRPr="00CD2487" w:rsidRDefault="00AE069C" w:rsidP="003C4EF7">
      <w:pPr>
        <w:widowControl w:val="0"/>
        <w:spacing w:before="120" w:after="0" w:line="240" w:lineRule="auto"/>
        <w:ind w:firstLine="539"/>
        <w:jc w:val="both"/>
        <w:rPr>
          <w:sz w:val="28"/>
          <w:szCs w:val="28"/>
        </w:rPr>
      </w:pP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B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57C6D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457C6D" w:rsidRPr="00457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5.1 Градостроительного кодекса Российской Федерации</w:t>
      </w:r>
      <w:r w:rsidR="00457C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57C6D" w:rsidRPr="00457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45B" w:rsidRPr="00B91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Уставом Кудымкарского муниципального округа Пермского края, Дума Кудымкарского муниципального округа Пермского края</w:t>
      </w:r>
    </w:p>
    <w:p w14:paraId="319C743D" w14:textId="77777777" w:rsidR="00FA0F36" w:rsidRPr="00CD2487" w:rsidRDefault="00AE069C" w:rsidP="00DD5E33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РЕШАЕТ:</w:t>
      </w:r>
    </w:p>
    <w:p w14:paraId="3A510FC7" w14:textId="77777777" w:rsidR="00B9145B" w:rsidRPr="00EC7402" w:rsidRDefault="00AE069C" w:rsidP="00EC74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9145B" w:rsidRPr="00EC7402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решение Думы Кудымкарского муниципального округа Пермского края от 25.08.2023 № 129 «Об утверждении</w:t>
      </w:r>
      <w:r w:rsidR="002F610C" w:rsidRPr="00EC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45B" w:rsidRPr="00EC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="009316FB" w:rsidRPr="00EC7402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</w:t>
      </w:r>
      <w:r w:rsidR="00AC783E" w:rsidRPr="00EC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Кудымкарского муниципального округа Пермского края</w:t>
      </w:r>
      <w:r w:rsidR="00B9145B" w:rsidRPr="00EC74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C783E" w:rsidRPr="00EC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45B" w:rsidRPr="00EC7402">
        <w:rPr>
          <w:rFonts w:ascii="Times New Roman" w:hAnsi="Times New Roman" w:cs="Times New Roman"/>
          <w:sz w:val="28"/>
          <w:szCs w:val="28"/>
          <w:lang w:eastAsia="ru-RU"/>
        </w:rPr>
        <w:t>(далее – решение) следующие</w:t>
      </w:r>
      <w:r w:rsidR="00B9145B" w:rsidRPr="00EC74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изменения:</w:t>
      </w:r>
    </w:p>
    <w:p w14:paraId="52D720EE" w14:textId="77777777" w:rsidR="00B9145B" w:rsidRPr="00EC7402" w:rsidRDefault="00B9145B" w:rsidP="00EC74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7402">
        <w:rPr>
          <w:rFonts w:ascii="Times New Roman" w:hAnsi="Times New Roman" w:cs="Times New Roman"/>
          <w:sz w:val="28"/>
          <w:szCs w:val="28"/>
          <w:lang w:eastAsia="ru-RU"/>
        </w:rPr>
        <w:t>1.1. преамбулу решения изложить в следующей редакции:</w:t>
      </w:r>
    </w:p>
    <w:p w14:paraId="221729EC" w14:textId="34731795" w:rsidR="00B9145B" w:rsidRPr="00EC7402" w:rsidRDefault="00B9145B" w:rsidP="00EC74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7402">
        <w:rPr>
          <w:rFonts w:ascii="Times New Roman" w:hAnsi="Times New Roman" w:cs="Times New Roman"/>
          <w:sz w:val="28"/>
          <w:szCs w:val="28"/>
          <w:lang w:eastAsia="ru-RU"/>
        </w:rPr>
        <w:t xml:space="preserve">«В соответствии со статьей 28 Федерального закона от 06.10.2003 № 131-ФЗ «Об общих принципах организации местного самоуправления в Российской Федерации», </w:t>
      </w:r>
      <w:bookmarkStart w:id="1" w:name="_Hlk135403126"/>
      <w:r w:rsidRPr="00EC7402">
        <w:rPr>
          <w:rFonts w:ascii="Times New Roman" w:hAnsi="Times New Roman" w:cs="Times New Roman"/>
          <w:sz w:val="28"/>
          <w:szCs w:val="28"/>
          <w:lang w:eastAsia="ru-RU"/>
        </w:rPr>
        <w:t xml:space="preserve">со статьей 5.1 Градостроительного кодекса Российской Федерации, Постановлением Правительства Российской Федерации от </w:t>
      </w:r>
      <w:bookmarkStart w:id="2" w:name="_Hlk136872277"/>
      <w:r w:rsidRPr="00EC7402">
        <w:rPr>
          <w:rFonts w:ascii="Times New Roman" w:hAnsi="Times New Roman" w:cs="Times New Roman"/>
          <w:sz w:val="28"/>
          <w:szCs w:val="28"/>
          <w:lang w:eastAsia="ru-RU"/>
        </w:rPr>
        <w:t xml:space="preserve">03.02.2022 № 101 </w:t>
      </w:r>
      <w:bookmarkEnd w:id="2"/>
      <w:r w:rsidRPr="00EC7402">
        <w:rPr>
          <w:rFonts w:ascii="Times New Roman" w:hAnsi="Times New Roman" w:cs="Times New Roman"/>
          <w:sz w:val="28"/>
          <w:szCs w:val="28"/>
          <w:lang w:eastAsia="ru-RU"/>
        </w:rPr>
        <w:t>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</w:t>
      </w:r>
      <w:bookmarkEnd w:id="1"/>
      <w:r w:rsidRPr="00EC7402">
        <w:rPr>
          <w:rFonts w:ascii="Times New Roman" w:hAnsi="Times New Roman" w:cs="Times New Roman"/>
          <w:sz w:val="28"/>
          <w:szCs w:val="28"/>
          <w:lang w:eastAsia="ru-RU"/>
        </w:rPr>
        <w:t>, Уставом Кудымкарского муниципального округа Пермского края, Дума Кудымкарского муниципального округа Пермского края».</w:t>
      </w:r>
    </w:p>
    <w:p w14:paraId="6DB005F1" w14:textId="29116CC4" w:rsidR="00B9145B" w:rsidRPr="00EC7402" w:rsidRDefault="00B9145B" w:rsidP="00EC74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1.2. в Положение </w:t>
      </w:r>
      <w:r w:rsidR="00705ECC"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</w:t>
      </w:r>
      <w:r w:rsidR="00705ECC"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территории Кудымкарского муниципального округа Пермского края</w:t>
      </w:r>
      <w:r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– Положение):</w:t>
      </w:r>
    </w:p>
    <w:p w14:paraId="14E0EC22" w14:textId="7E25FE10" w:rsidR="00B9145B" w:rsidRPr="00EC7402" w:rsidRDefault="00B9145B" w:rsidP="00EC74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1.2.1. пункт 1.1 раздела </w:t>
      </w:r>
      <w:r w:rsidR="004158BE"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58BE"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>оложения изложить в следующей редакции:</w:t>
      </w:r>
    </w:p>
    <w:p w14:paraId="13CF9851" w14:textId="01F95F04" w:rsidR="00B9145B" w:rsidRPr="00EC7402" w:rsidRDefault="00B9145B" w:rsidP="00EC74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«1.1. Настоящее Положение разработано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EC7402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</w:t>
      </w:r>
      <w:r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>.»;</w:t>
      </w:r>
    </w:p>
    <w:p w14:paraId="6C5311FA" w14:textId="257A58D6" w:rsidR="00C37CE6" w:rsidRPr="00EC7402" w:rsidRDefault="00B9145B" w:rsidP="00EC74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>1.2.2.</w:t>
      </w:r>
      <w:r w:rsidR="00C37CE6"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 2.8 раздел</w:t>
      </w:r>
      <w:r w:rsidR="004158BE"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C37CE6"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 Положения дополнить подпунктом следующего содержания:</w:t>
      </w:r>
    </w:p>
    <w:p w14:paraId="49E58E11" w14:textId="0C9C073D" w:rsidR="00C37CE6" w:rsidRPr="00EC7402" w:rsidRDefault="00C37CE6" w:rsidP="00EC74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>«д) информацию о возможности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портал), порядок применения которой устанавливается 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слушаний».</w:t>
      </w:r>
      <w:r w:rsidRPr="00EC7402">
        <w:rPr>
          <w:rFonts w:ascii="Times New Roman" w:hAnsi="Times New Roman" w:cs="Times New Roman"/>
          <w:sz w:val="28"/>
          <w:szCs w:val="28"/>
        </w:rPr>
        <w:t>»;</w:t>
      </w:r>
    </w:p>
    <w:p w14:paraId="1E13053D" w14:textId="4960AB75" w:rsidR="00B9145B" w:rsidRPr="00EC7402" w:rsidRDefault="00C37CE6" w:rsidP="00EC74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1.2.3. </w:t>
      </w:r>
      <w:r w:rsidR="00B9145B"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="00E7749A"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B9145B"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Положения дополнить пунктом </w:t>
      </w:r>
      <w:r w:rsidR="00E7749A"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>2.12</w:t>
      </w:r>
      <w:r w:rsidR="00B9145B"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14:paraId="69668996" w14:textId="014A9673" w:rsidR="007406F2" w:rsidRPr="00EC7402" w:rsidRDefault="00B9145B" w:rsidP="00EC74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E7749A"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>2.12</w:t>
      </w:r>
      <w:r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406F2"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>В целях доведения до жителей Кудымкарского муниципального округа Пермского края информации о содержании предмета общественных обсуждений</w:t>
      </w:r>
      <w:r w:rsidR="004158BE"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406F2"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>публичных слушаний, обеспечения возможности представления жителям Кудымкарского муниципального округа Пермского края своих замечаний и предложений</w:t>
      </w:r>
      <w:r w:rsidR="00F308C0"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>, участия жителей</w:t>
      </w:r>
      <w:r w:rsidR="007406F2"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58BE"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Кудымкарского муниципального округа Пермского края </w:t>
      </w:r>
      <w:r w:rsidR="00F308C0"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общественных обсуждениях, публичных слушаниях </w:t>
      </w:r>
      <w:r w:rsidR="007406F2"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>в течение всего периода размещения в соответствии с подпунктом «б» пункта 2.4 и подпунктом «б» пункта 2.5 раздела 2 настоящего Положения проекта, подлежащего рассмотрению на общественных обсуждениях или публичных слушаниях, и информационных материалов к нему</w:t>
      </w:r>
      <w:r w:rsidR="007406F2" w:rsidRPr="00EC7402">
        <w:rPr>
          <w:rFonts w:ascii="Times New Roman" w:hAnsi="Times New Roman" w:cs="Times New Roman"/>
        </w:rPr>
        <w:t xml:space="preserve"> </w:t>
      </w:r>
      <w:r w:rsidR="00F308C0" w:rsidRPr="00EC7402">
        <w:rPr>
          <w:rFonts w:ascii="Times New Roman" w:hAnsi="Times New Roman" w:cs="Times New Roman"/>
          <w:sz w:val="28"/>
          <w:szCs w:val="28"/>
        </w:rPr>
        <w:t>может использоваться Единый портал»;</w:t>
      </w:r>
    </w:p>
    <w:p w14:paraId="7A35E3AF" w14:textId="6847C2B3" w:rsidR="00B9145B" w:rsidRPr="00EC7402" w:rsidRDefault="00B9145B" w:rsidP="00EC74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1.2.4. пункт </w:t>
      </w:r>
      <w:r w:rsidR="004158BE"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4158BE"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раздела </w:t>
      </w:r>
      <w:r w:rsidR="004158BE"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8 </w:t>
      </w:r>
      <w:r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Положения дополнить абзацем следующего содержания:</w:t>
      </w:r>
    </w:p>
    <w:p w14:paraId="006CADEF" w14:textId="3B503F0F" w:rsidR="00B9145B" w:rsidRPr="00EC7402" w:rsidRDefault="00B9145B" w:rsidP="00EC74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4158BE"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Заключение о результатах общественных обсуждений или публичных слушаний </w:t>
      </w:r>
      <w:r w:rsidRPr="00EC7402">
        <w:rPr>
          <w:rFonts w:ascii="Times New Roman" w:hAnsi="Times New Roman" w:cs="Times New Roman"/>
          <w:bCs/>
          <w:sz w:val="28"/>
          <w:szCs w:val="28"/>
          <w:lang w:eastAsia="ru-RU"/>
        </w:rPr>
        <w:t>в течение 7 дней со дня передачи для официального опубликования (обнародования) также подлежит размещению на Едином портале.».</w:t>
      </w:r>
    </w:p>
    <w:p w14:paraId="7A6D07A0" w14:textId="4B91FAD8" w:rsidR="00FA0F36" w:rsidRPr="00EC7402" w:rsidRDefault="00DD5E33" w:rsidP="00EC74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402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AE069C" w:rsidRPr="00EC74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Опубликовать настоящее решение </w:t>
      </w:r>
      <w:r w:rsidRPr="00EC74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газете «Парма» и разместить </w:t>
      </w:r>
      <w:r w:rsidR="005843E3" w:rsidRPr="00EC74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5843E3" w:rsidRPr="00EC7402">
        <w:rPr>
          <w:rFonts w:ascii="Times New Roman" w:hAnsi="Times New Roman" w:cs="Times New Roman"/>
          <w:color w:val="000000" w:themeColor="text1"/>
          <w:sz w:val="28"/>
          <w:szCs w:val="28"/>
        </w:rPr>
        <w:t>Кудымкарского муниципального округа Пермского края</w:t>
      </w:r>
      <w:r w:rsidR="00AE069C" w:rsidRPr="00EC740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3CA7A8A" w14:textId="45C268B9" w:rsidR="00FA0F36" w:rsidRPr="00EC7402" w:rsidRDefault="00DD5E33" w:rsidP="00EC74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7402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AE069C" w:rsidRPr="00EC7402">
        <w:rPr>
          <w:rFonts w:ascii="Times New Roman" w:eastAsia="Calibri" w:hAnsi="Times New Roman" w:cs="Times New Roman"/>
          <w:color w:val="000000"/>
          <w:sz w:val="28"/>
          <w:szCs w:val="28"/>
        </w:rPr>
        <w:t>. Настоящее решение вступает в силу после его официального опубликования.</w:t>
      </w:r>
    </w:p>
    <w:p w14:paraId="36AD5FA3" w14:textId="77777777" w:rsidR="00EB5DA5" w:rsidRDefault="00EB5DA5" w:rsidP="003C4E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43AB5D3" w14:textId="77777777" w:rsidR="00EB5DA5" w:rsidRDefault="00EB5DA5" w:rsidP="003C4E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768FCC0" w14:textId="57446AD5" w:rsidR="00C9692A" w:rsidRDefault="00DD5E33" w:rsidP="003C4E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740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5. Контроль за исполнением настоящего решения возложить на постоянную комиссию по жилищно-коммунальному хозяйству и муниципальной собственности.</w:t>
      </w:r>
    </w:p>
    <w:p w14:paraId="1CD1DDF0" w14:textId="3A3BF217" w:rsidR="003C4EF7" w:rsidRDefault="003C4EF7" w:rsidP="003C4E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C33526" w14:textId="77777777" w:rsidR="003C4EF7" w:rsidRPr="00EC7402" w:rsidRDefault="003C4EF7" w:rsidP="003C4E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313"/>
        <w:tblW w:w="10173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5103"/>
      </w:tblGrid>
      <w:tr w:rsidR="00FA0F36" w:rsidRPr="00EC7402" w14:paraId="184C7A31" w14:textId="77777777" w:rsidTr="00CD2487">
        <w:trPr>
          <w:jc w:val="center"/>
        </w:trPr>
        <w:tc>
          <w:tcPr>
            <w:tcW w:w="5070" w:type="dxa"/>
            <w:shd w:val="clear" w:color="auto" w:fill="auto"/>
          </w:tcPr>
          <w:p w14:paraId="49CBCBE3" w14:textId="77777777" w:rsidR="00FA0F36" w:rsidRPr="00EC7402" w:rsidRDefault="00AE069C" w:rsidP="00EC7402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7402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14:paraId="2A598F72" w14:textId="77777777" w:rsidR="00FA0F36" w:rsidRPr="00EC7402" w:rsidRDefault="00AE069C" w:rsidP="00EC7402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7402">
              <w:rPr>
                <w:rFonts w:ascii="Times New Roman" w:hAnsi="Times New Roman" w:cs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 w14:paraId="5C265ECA" w14:textId="77777777" w:rsidR="00283AE2" w:rsidRPr="00EC7402" w:rsidRDefault="00283AE2" w:rsidP="00EC7402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0C2EF" w14:textId="2E2F002C" w:rsidR="00FA0F36" w:rsidRPr="00EC7402" w:rsidRDefault="00AE069C" w:rsidP="00EC7402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7402">
              <w:rPr>
                <w:rFonts w:ascii="Times New Roman" w:hAnsi="Times New Roman" w:cs="Times New Roman"/>
                <w:sz w:val="28"/>
                <w:szCs w:val="28"/>
              </w:rPr>
              <w:t>М.А. Петров</w:t>
            </w:r>
          </w:p>
        </w:tc>
        <w:tc>
          <w:tcPr>
            <w:tcW w:w="5103" w:type="dxa"/>
            <w:shd w:val="clear" w:color="auto" w:fill="auto"/>
          </w:tcPr>
          <w:p w14:paraId="71A31F57" w14:textId="77777777" w:rsidR="00FA0F36" w:rsidRPr="00EC7402" w:rsidRDefault="00AE069C" w:rsidP="00EC7402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муниципального округа - глава администрации Кудымкарского муниципального округа Пермского края</w:t>
            </w:r>
          </w:p>
          <w:p w14:paraId="339CA250" w14:textId="77777777" w:rsidR="00283AE2" w:rsidRPr="00EC7402" w:rsidRDefault="00283AE2" w:rsidP="00EC7402">
            <w:pPr>
              <w:pStyle w:val="ConsPlusNormal"/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9F6489D" w14:textId="470F5E2C" w:rsidR="00FA0F36" w:rsidRPr="00EC7402" w:rsidRDefault="00AE069C" w:rsidP="00EC7402">
            <w:pPr>
              <w:pStyle w:val="ConsPlusNormal"/>
              <w:spacing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Н.А. Стоянова</w:t>
            </w:r>
          </w:p>
        </w:tc>
      </w:tr>
    </w:tbl>
    <w:p w14:paraId="56C5EED6" w14:textId="0F4954A6" w:rsidR="00B756AB" w:rsidRDefault="00B756AB" w:rsidP="00EC740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B4111A4" w14:textId="5A4E6FEE" w:rsidR="003C4EF7" w:rsidRDefault="003C4EF7" w:rsidP="00EC740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E28F5E0" w14:textId="546D41E1" w:rsidR="003C4EF7" w:rsidRDefault="003C4EF7" w:rsidP="00EC740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E8534B8" w14:textId="77777777" w:rsidR="003C4EF7" w:rsidRDefault="003C4EF7" w:rsidP="00EC740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77ECC26" w14:textId="77777777" w:rsidR="00C9692A" w:rsidRPr="00EC7402" w:rsidRDefault="00C9692A" w:rsidP="00EC740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C9692A" w:rsidRPr="00EC7402" w:rsidSect="003C4EF7">
      <w:headerReference w:type="default" r:id="rId8"/>
      <w:pgSz w:w="11906" w:h="16838"/>
      <w:pgMar w:top="363" w:right="567" w:bottom="1134" w:left="1418" w:header="284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F0C4B" w14:textId="77777777" w:rsidR="004607C6" w:rsidRDefault="004607C6" w:rsidP="00C644D5">
      <w:pPr>
        <w:spacing w:after="0" w:line="240" w:lineRule="auto"/>
      </w:pPr>
      <w:r>
        <w:separator/>
      </w:r>
    </w:p>
  </w:endnote>
  <w:endnote w:type="continuationSeparator" w:id="0">
    <w:p w14:paraId="047497E2" w14:textId="77777777" w:rsidR="004607C6" w:rsidRDefault="004607C6" w:rsidP="00C6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80279" w14:textId="77777777" w:rsidR="004607C6" w:rsidRDefault="004607C6" w:rsidP="00C644D5">
      <w:pPr>
        <w:spacing w:after="0" w:line="240" w:lineRule="auto"/>
      </w:pPr>
      <w:r>
        <w:separator/>
      </w:r>
    </w:p>
  </w:footnote>
  <w:footnote w:type="continuationSeparator" w:id="0">
    <w:p w14:paraId="29DF23CE" w14:textId="77777777" w:rsidR="004607C6" w:rsidRDefault="004607C6" w:rsidP="00C6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02704002"/>
      <w:docPartObj>
        <w:docPartGallery w:val="Page Numbers (Top of Page)"/>
        <w:docPartUnique/>
      </w:docPartObj>
    </w:sdtPr>
    <w:sdtEndPr/>
    <w:sdtContent>
      <w:p w14:paraId="0E8D8718" w14:textId="77777777" w:rsidR="00C644D5" w:rsidRPr="00D539F9" w:rsidRDefault="00C644D5" w:rsidP="00CD2487">
        <w:pPr>
          <w:pStyle w:val="ac"/>
          <w:spacing w:before="12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9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9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39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5DA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539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6846188" w14:textId="77777777" w:rsidR="00C644D5" w:rsidRDefault="00C644D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36"/>
    <w:rsid w:val="00005E9C"/>
    <w:rsid w:val="0002227E"/>
    <w:rsid w:val="00025079"/>
    <w:rsid w:val="00051A7A"/>
    <w:rsid w:val="00085277"/>
    <w:rsid w:val="000F70C4"/>
    <w:rsid w:val="00100DA1"/>
    <w:rsid w:val="001A5358"/>
    <w:rsid w:val="001B1F89"/>
    <w:rsid w:val="001C21B1"/>
    <w:rsid w:val="001D5783"/>
    <w:rsid w:val="00214F05"/>
    <w:rsid w:val="00241EEB"/>
    <w:rsid w:val="00283AE2"/>
    <w:rsid w:val="002F610C"/>
    <w:rsid w:val="00332238"/>
    <w:rsid w:val="00340CD4"/>
    <w:rsid w:val="00360D1D"/>
    <w:rsid w:val="00364E36"/>
    <w:rsid w:val="003B3774"/>
    <w:rsid w:val="003C4EF7"/>
    <w:rsid w:val="003D5431"/>
    <w:rsid w:val="003D67FA"/>
    <w:rsid w:val="003F1B5C"/>
    <w:rsid w:val="0040306D"/>
    <w:rsid w:val="00405594"/>
    <w:rsid w:val="004158BE"/>
    <w:rsid w:val="00442F71"/>
    <w:rsid w:val="00453032"/>
    <w:rsid w:val="004542AA"/>
    <w:rsid w:val="00457C6D"/>
    <w:rsid w:val="004607C6"/>
    <w:rsid w:val="00463A7A"/>
    <w:rsid w:val="00466FD7"/>
    <w:rsid w:val="004A171C"/>
    <w:rsid w:val="004B62AF"/>
    <w:rsid w:val="004C6FE0"/>
    <w:rsid w:val="00517748"/>
    <w:rsid w:val="005475A2"/>
    <w:rsid w:val="00564A0A"/>
    <w:rsid w:val="00574145"/>
    <w:rsid w:val="005838E9"/>
    <w:rsid w:val="005843E3"/>
    <w:rsid w:val="005D6AC5"/>
    <w:rsid w:val="006048C2"/>
    <w:rsid w:val="006163AF"/>
    <w:rsid w:val="006309B9"/>
    <w:rsid w:val="00676713"/>
    <w:rsid w:val="006915BE"/>
    <w:rsid w:val="006A2863"/>
    <w:rsid w:val="006C1333"/>
    <w:rsid w:val="006F6BC2"/>
    <w:rsid w:val="00700D69"/>
    <w:rsid w:val="007013DD"/>
    <w:rsid w:val="00705ECC"/>
    <w:rsid w:val="007118BC"/>
    <w:rsid w:val="00730B6E"/>
    <w:rsid w:val="007406F2"/>
    <w:rsid w:val="007551C1"/>
    <w:rsid w:val="00786A00"/>
    <w:rsid w:val="00835F4B"/>
    <w:rsid w:val="00852001"/>
    <w:rsid w:val="00876388"/>
    <w:rsid w:val="008A5E2A"/>
    <w:rsid w:val="008D2576"/>
    <w:rsid w:val="009316FB"/>
    <w:rsid w:val="0093500F"/>
    <w:rsid w:val="009376AC"/>
    <w:rsid w:val="009511DA"/>
    <w:rsid w:val="009577A2"/>
    <w:rsid w:val="00963142"/>
    <w:rsid w:val="009867AF"/>
    <w:rsid w:val="00996892"/>
    <w:rsid w:val="009B266B"/>
    <w:rsid w:val="009D3A7B"/>
    <w:rsid w:val="00A16C73"/>
    <w:rsid w:val="00AA51B7"/>
    <w:rsid w:val="00AC783E"/>
    <w:rsid w:val="00AE069C"/>
    <w:rsid w:val="00B2499C"/>
    <w:rsid w:val="00B50030"/>
    <w:rsid w:val="00B62C19"/>
    <w:rsid w:val="00B74A4D"/>
    <w:rsid w:val="00B756AB"/>
    <w:rsid w:val="00B76D65"/>
    <w:rsid w:val="00B910C4"/>
    <w:rsid w:val="00B91258"/>
    <w:rsid w:val="00B9145B"/>
    <w:rsid w:val="00BA3547"/>
    <w:rsid w:val="00BA3B11"/>
    <w:rsid w:val="00BE1F2E"/>
    <w:rsid w:val="00BE4D91"/>
    <w:rsid w:val="00C2075A"/>
    <w:rsid w:val="00C37CE6"/>
    <w:rsid w:val="00C42CBD"/>
    <w:rsid w:val="00C54404"/>
    <w:rsid w:val="00C644D5"/>
    <w:rsid w:val="00C9692A"/>
    <w:rsid w:val="00C97D49"/>
    <w:rsid w:val="00CD2487"/>
    <w:rsid w:val="00D04A47"/>
    <w:rsid w:val="00D539F9"/>
    <w:rsid w:val="00D55F23"/>
    <w:rsid w:val="00D5663B"/>
    <w:rsid w:val="00D64D7A"/>
    <w:rsid w:val="00D90D92"/>
    <w:rsid w:val="00DB68AA"/>
    <w:rsid w:val="00DB6D57"/>
    <w:rsid w:val="00DD570B"/>
    <w:rsid w:val="00DD5E33"/>
    <w:rsid w:val="00DE0452"/>
    <w:rsid w:val="00E53D68"/>
    <w:rsid w:val="00E61A3A"/>
    <w:rsid w:val="00E67584"/>
    <w:rsid w:val="00E7749A"/>
    <w:rsid w:val="00EB5178"/>
    <w:rsid w:val="00EB5DA5"/>
    <w:rsid w:val="00EC7402"/>
    <w:rsid w:val="00EE45CB"/>
    <w:rsid w:val="00EF247B"/>
    <w:rsid w:val="00F05E1E"/>
    <w:rsid w:val="00F069C5"/>
    <w:rsid w:val="00F13F5D"/>
    <w:rsid w:val="00F308C0"/>
    <w:rsid w:val="00F43FF8"/>
    <w:rsid w:val="00F70F0E"/>
    <w:rsid w:val="00F72DE1"/>
    <w:rsid w:val="00F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6B9550"/>
  <w15:docId w15:val="{72D07AA2-D470-4D53-B342-19AFB986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06"/>
    <w:pPr>
      <w:overflowPunct w:val="0"/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6F5F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31155"/>
    <w:rPr>
      <w:rFonts w:ascii="Segoe UI" w:hAnsi="Segoe UI" w:cs="Segoe UI"/>
      <w:sz w:val="18"/>
      <w:szCs w:val="18"/>
    </w:rPr>
  </w:style>
  <w:style w:type="character" w:styleId="a5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semiHidden/>
    <w:unhideWhenUsed/>
    <w:rsid w:val="006F5F06"/>
    <w:pPr>
      <w:spacing w:after="12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6F5F06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13115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</w:pPr>
    <w:rPr>
      <w:rFonts w:asciiTheme="minorHAnsi" w:eastAsia="Times New Roman" w:hAnsiTheme="minorHAnsi" w:cs="Calibri"/>
      <w:kern w:val="0"/>
      <w:sz w:val="22"/>
      <w:szCs w:val="20"/>
      <w:lang w:eastAsia="ru-RU" w:bidi="ar-SA"/>
    </w:rPr>
  </w:style>
  <w:style w:type="paragraph" w:styleId="ac">
    <w:name w:val="header"/>
    <w:basedOn w:val="a"/>
    <w:link w:val="ad"/>
    <w:uiPriority w:val="99"/>
    <w:unhideWhenUsed/>
    <w:rsid w:val="00C644D5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C644D5"/>
    <w:rPr>
      <w:rFonts w:cs="Mangal"/>
      <w:sz w:val="24"/>
      <w:szCs w:val="21"/>
    </w:rPr>
  </w:style>
  <w:style w:type="paragraph" w:styleId="ae">
    <w:name w:val="footer"/>
    <w:basedOn w:val="a"/>
    <w:link w:val="af"/>
    <w:uiPriority w:val="99"/>
    <w:unhideWhenUsed/>
    <w:rsid w:val="00C644D5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C644D5"/>
    <w:rPr>
      <w:rFonts w:cs="Mangal"/>
      <w:sz w:val="24"/>
      <w:szCs w:val="21"/>
    </w:rPr>
  </w:style>
  <w:style w:type="paragraph" w:customStyle="1" w:styleId="ConsPlusTitle">
    <w:name w:val="ConsPlusTitle"/>
    <w:rsid w:val="00786A00"/>
    <w:pPr>
      <w:widowControl w:val="0"/>
      <w:suppressAutoHyphens w:val="0"/>
      <w:autoSpaceDE w:val="0"/>
      <w:autoSpaceDN w:val="0"/>
    </w:pPr>
    <w:rPr>
      <w:rFonts w:ascii="Arial" w:eastAsiaTheme="minorEastAsia" w:hAnsi="Arial" w:cs="Arial"/>
      <w:b/>
      <w:kern w:val="0"/>
      <w:szCs w:val="22"/>
      <w:lang w:eastAsia="ru-RU" w:bidi="ar-SA"/>
    </w:rPr>
  </w:style>
  <w:style w:type="table" w:styleId="af0">
    <w:name w:val="Table Grid"/>
    <w:basedOn w:val="a1"/>
    <w:uiPriority w:val="39"/>
    <w:rsid w:val="0067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F1AC-E238-4323-AB39-F9578EB9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Кудымкарского муниципального округа от 24.11.2020 N 188(ред. от 11.11.2022)"Об утверждении Правил благоустройства территории Кудымкарского муниципального округа Пермского края"</vt:lpstr>
    </vt:vector>
  </TitlesOfParts>
  <Company>КонсультантПлюс Версия 4022.00.55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Кудымкарского муниципального округа от 24.11.2020 N 188(ред. от 11.11.2022)"Об утверждении Правил благоустройства территории Кудымкарского муниципального округа Пермского края"</dc:title>
  <dc:creator>Arhitektor</dc:creator>
  <cp:lastModifiedBy>Matrix</cp:lastModifiedBy>
  <cp:revision>12</cp:revision>
  <cp:lastPrinted>2023-07-28T05:05:00Z</cp:lastPrinted>
  <dcterms:created xsi:type="dcterms:W3CDTF">2023-09-11T06:17:00Z</dcterms:created>
  <dcterms:modified xsi:type="dcterms:W3CDTF">2023-10-02T06:16:00Z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