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DB7F" w14:textId="55B2610D" w:rsidR="003C135A" w:rsidRPr="003C135A" w:rsidRDefault="00B53FAC" w:rsidP="003C135A">
      <w:pPr>
        <w:widowControl w:val="0"/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AC">
        <w:rPr>
          <w:noProof/>
        </w:rPr>
        <w:drawing>
          <wp:inline distT="0" distB="0" distL="0" distR="0" wp14:anchorId="28F1BCC4" wp14:editId="7A03D352">
            <wp:extent cx="5940425" cy="208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6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2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06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17664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14:paraId="4216CAF7" w14:textId="72F8BE52" w:rsidR="007849EC" w:rsidRPr="001E13BF" w:rsidRDefault="007849EC" w:rsidP="007849EC">
      <w:pPr>
        <w:spacing w:before="120" w:after="120" w:line="240" w:lineRule="auto"/>
        <w:ind w:right="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B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ликвидационного баланса </w:t>
      </w:r>
      <w:r w:rsidR="00410682">
        <w:rPr>
          <w:rFonts w:ascii="Times New Roman" w:hAnsi="Times New Roman" w:cs="Times New Roman"/>
          <w:b/>
          <w:bCs/>
          <w:sz w:val="28"/>
          <w:szCs w:val="28"/>
        </w:rPr>
        <w:t>Финансового управления администрации города Кудымкара</w:t>
      </w:r>
    </w:p>
    <w:p w14:paraId="7F7546FC" w14:textId="07DED65E" w:rsidR="007849EC" w:rsidRPr="004B5340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56B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63 Гражданского кодекса Российской Федерации, пунктом 12 Плана ликвидационных мероприятий </w:t>
      </w:r>
      <w:r w:rsidR="00410682" w:rsidRPr="00410682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города Кудымкара</w:t>
      </w:r>
      <w:r w:rsidRPr="000F756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543415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 от</w:t>
      </w:r>
      <w:r w:rsidR="00410682">
        <w:rPr>
          <w:rFonts w:ascii="Times New Roman" w:hAnsi="Times New Roman" w:cs="Times New Roman"/>
          <w:sz w:val="28"/>
          <w:szCs w:val="28"/>
        </w:rPr>
        <w:t xml:space="preserve"> 28.12.2022 № 96</w:t>
      </w:r>
      <w:r w:rsidRPr="000F756B">
        <w:rPr>
          <w:rFonts w:ascii="Times New Roman" w:hAnsi="Times New Roman" w:cs="Times New Roman"/>
          <w:sz w:val="28"/>
          <w:szCs w:val="28"/>
        </w:rPr>
        <w:t xml:space="preserve">, Дума Кудымкарского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513128E8" w14:textId="77777777" w:rsidR="007849EC" w:rsidRPr="005F7AD4" w:rsidRDefault="007849EC" w:rsidP="00784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AD4">
        <w:rPr>
          <w:rFonts w:ascii="Times New Roman" w:hAnsi="Times New Roman" w:cs="Times New Roman"/>
          <w:sz w:val="28"/>
          <w:szCs w:val="28"/>
        </w:rPr>
        <w:t>РЕШАЕТ:</w:t>
      </w:r>
    </w:p>
    <w:p w14:paraId="65FB33C1" w14:textId="2742C487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B5340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410682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города Кудымкара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70FD6D65" w14:textId="61125D0A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2. Председателю ликвидационной комиссии </w:t>
      </w:r>
      <w:proofErr w:type="spellStart"/>
      <w:r w:rsidR="00410682">
        <w:rPr>
          <w:rFonts w:ascii="Times New Roman" w:eastAsia="Arial Unicode MS" w:hAnsi="Times New Roman" w:cs="Times New Roman"/>
          <w:sz w:val="28"/>
          <w:szCs w:val="28"/>
          <w:lang w:eastAsia="uk-UA"/>
        </w:rPr>
        <w:t>Баяндину</w:t>
      </w:r>
      <w:proofErr w:type="spellEnd"/>
      <w:r w:rsidR="0041068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Семену Степановичу</w:t>
      </w: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представить ликвидационный баланс в Межрайонную инспекцию Федеральной налоговой службы № 1 по Пермскому краю.</w:t>
      </w:r>
    </w:p>
    <w:p w14:paraId="455AA650" w14:textId="23E753FB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B53FAC">
        <w:rPr>
          <w:rFonts w:ascii="Times New Roman" w:hAnsi="Times New Roman" w:cs="Times New Roman"/>
          <w:sz w:val="28"/>
          <w:szCs w:val="28"/>
        </w:rPr>
        <w:t>Парма</w:t>
      </w:r>
      <w:r w:rsidRPr="000B56CC">
        <w:rPr>
          <w:rFonts w:ascii="Times New Roman" w:hAnsi="Times New Roman" w:cs="Times New Roman"/>
          <w:sz w:val="28"/>
          <w:szCs w:val="28"/>
        </w:rPr>
        <w:t xml:space="preserve">» и </w:t>
      </w:r>
      <w:r w:rsidR="00B53FAC">
        <w:rPr>
          <w:rFonts w:ascii="Times New Roman" w:hAnsi="Times New Roman" w:cs="Times New Roman"/>
          <w:sz w:val="28"/>
          <w:szCs w:val="28"/>
        </w:rPr>
        <w:t>разместить на официальном сайте Кудымкарского муниципального 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41AB372F" w14:textId="27D52AEE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 xml:space="preserve">4. </w:t>
      </w:r>
      <w:r w:rsidR="0069376E" w:rsidRPr="006937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070E408" w14:textId="32068E42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5. Контроль за исполнением</w:t>
      </w:r>
      <w:r w:rsidR="00B53FA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B56CC">
        <w:rPr>
          <w:rFonts w:ascii="Times New Roman" w:hAnsi="Times New Roman" w:cs="Times New Roman"/>
          <w:sz w:val="28"/>
          <w:szCs w:val="28"/>
        </w:rPr>
        <w:t xml:space="preserve">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FAC">
        <w:rPr>
          <w:rFonts w:ascii="Times New Roman" w:hAnsi="Times New Roman" w:cs="Times New Roman"/>
          <w:sz w:val="28"/>
          <w:szCs w:val="28"/>
        </w:rPr>
        <w:t>постоянную комиссию по жилищно-коммунальному хозяйству и муниципальной собственности</w:t>
      </w:r>
      <w:r w:rsidR="000B56CC"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5E8FE91" w14:textId="3157D5CC" w:rsidR="007849E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1BAF8" w14:textId="6A5E76FC" w:rsidR="00B53FAC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798E8" w14:textId="77777777" w:rsidR="00B53FAC" w:rsidRPr="004B5340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D6533E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5230BBF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40EC95D2" w14:textId="5DF79E75" w:rsidR="000B3C8B" w:rsidRPr="004B5340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B5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Петров</w:t>
      </w:r>
    </w:p>
    <w:sectPr w:rsidR="000B3C8B" w:rsidRPr="004B5340" w:rsidSect="003C135A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4F"/>
    <w:rsid w:val="000B3C8B"/>
    <w:rsid w:val="000B56CC"/>
    <w:rsid w:val="000D56C9"/>
    <w:rsid w:val="001E13BF"/>
    <w:rsid w:val="001E45B1"/>
    <w:rsid w:val="002423E6"/>
    <w:rsid w:val="00302645"/>
    <w:rsid w:val="003324F8"/>
    <w:rsid w:val="003A5F5C"/>
    <w:rsid w:val="003C135A"/>
    <w:rsid w:val="00410682"/>
    <w:rsid w:val="00417664"/>
    <w:rsid w:val="0047579D"/>
    <w:rsid w:val="004B5340"/>
    <w:rsid w:val="00504397"/>
    <w:rsid w:val="00543415"/>
    <w:rsid w:val="00552CD8"/>
    <w:rsid w:val="005F7AD4"/>
    <w:rsid w:val="00626EAE"/>
    <w:rsid w:val="0069376E"/>
    <w:rsid w:val="006A6A64"/>
    <w:rsid w:val="00731446"/>
    <w:rsid w:val="007849EC"/>
    <w:rsid w:val="007E6A3A"/>
    <w:rsid w:val="008644FA"/>
    <w:rsid w:val="00A02E04"/>
    <w:rsid w:val="00A60FDA"/>
    <w:rsid w:val="00AF536D"/>
    <w:rsid w:val="00B53FAC"/>
    <w:rsid w:val="00B75412"/>
    <w:rsid w:val="00BE407D"/>
    <w:rsid w:val="00D12106"/>
    <w:rsid w:val="00D44F8A"/>
    <w:rsid w:val="00D6604F"/>
    <w:rsid w:val="00D71D75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971"/>
  <w15:docId w15:val="{FAFABF25-9920-4F50-97CC-7AABFD4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8B"/>
    <w:pPr>
      <w:ind w:left="720"/>
      <w:contextualSpacing/>
    </w:pPr>
  </w:style>
  <w:style w:type="table" w:styleId="a4">
    <w:name w:val="Table Grid"/>
    <w:basedOn w:val="a1"/>
    <w:uiPriority w:val="39"/>
    <w:rsid w:val="0047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313-DUMAKMO-1</cp:lastModifiedBy>
  <cp:revision>29</cp:revision>
  <cp:lastPrinted>2023-05-26T07:24:00Z</cp:lastPrinted>
  <dcterms:created xsi:type="dcterms:W3CDTF">2019-10-18T06:00:00Z</dcterms:created>
  <dcterms:modified xsi:type="dcterms:W3CDTF">2023-05-26T07:24:00Z</dcterms:modified>
</cp:coreProperties>
</file>