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B030" w14:textId="77777777" w:rsidR="00B50F4F" w:rsidRDefault="00371604">
      <w:pPr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6B940A9E" wp14:editId="29684D0E">
            <wp:extent cx="514350" cy="6280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9CD0C" w14:textId="77777777" w:rsidR="00B50F4F" w:rsidRDefault="0037160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ДУМА</w:t>
      </w:r>
    </w:p>
    <w:p w14:paraId="038C1443" w14:textId="77777777" w:rsidR="00B50F4F" w:rsidRDefault="0037160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КУДЫМКАРСКОГО МУНИЦИПАЛЬНОГО ОКРУГА</w:t>
      </w:r>
    </w:p>
    <w:p w14:paraId="2FF20C15" w14:textId="77777777" w:rsidR="00B50F4F" w:rsidRDefault="00371604">
      <w:pPr>
        <w:spacing w:after="0"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ПЕРМСКОГО КРАЯ</w:t>
      </w:r>
    </w:p>
    <w:p w14:paraId="73C64EE1" w14:textId="77777777" w:rsidR="00B50F4F" w:rsidRDefault="00371604">
      <w:pPr>
        <w:spacing w:after="0" w:line="36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sz w:val="28"/>
          <w:szCs w:val="28"/>
        </w:rPr>
        <w:t>ПЕРВЫЙ СОЗЫВ</w:t>
      </w:r>
    </w:p>
    <w:p w14:paraId="19CCF1FF" w14:textId="77777777" w:rsidR="00B50F4F" w:rsidRDefault="00371604">
      <w:pPr>
        <w:spacing w:before="57" w:after="57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>Р Е Ш Е Н И Е</w:t>
      </w:r>
    </w:p>
    <w:p w14:paraId="666C789C" w14:textId="555DA06F" w:rsidR="00B50F4F" w:rsidRDefault="00896B02">
      <w:pPr>
        <w:widowControl w:val="0"/>
        <w:spacing w:before="57" w:after="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716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6A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14:paraId="6A5BE29E" w14:textId="7122562A" w:rsidR="00B50F4F" w:rsidRDefault="00371604" w:rsidP="0077772A">
      <w:pPr>
        <w:spacing w:before="240" w:after="240" w:line="240" w:lineRule="auto"/>
        <w:ind w:right="26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промежуточного ликвидационного баланса </w:t>
      </w:r>
      <w:r w:rsidR="0077772A" w:rsidRPr="0077772A">
        <w:rPr>
          <w:rFonts w:ascii="Times New Roman" w:hAnsi="Times New Roman" w:cs="Times New Roman"/>
          <w:b/>
          <w:bCs/>
          <w:sz w:val="28"/>
          <w:szCs w:val="28"/>
        </w:rPr>
        <w:t>Управления образования администрации Кудымкарского муниципального округа Пермского края</w:t>
      </w:r>
    </w:p>
    <w:p w14:paraId="6211C174" w14:textId="1E29EA67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63 Гражданского кодекса Российской Федерации, пунктом 9 Плана ликвидационных мероприятий </w:t>
      </w:r>
      <w:r w:rsidR="00C70658" w:rsidRPr="00C70658">
        <w:rPr>
          <w:rFonts w:ascii="Times New Roman" w:hAnsi="Times New Roman" w:cs="Times New Roman"/>
          <w:sz w:val="28"/>
          <w:szCs w:val="28"/>
        </w:rPr>
        <w:t>Управления образования администрации 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Кудымкарского муниципального округа Пермского края от </w:t>
      </w:r>
      <w:r w:rsidR="00176AF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6AF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176AFF">
        <w:rPr>
          <w:rFonts w:ascii="Times New Roman" w:hAnsi="Times New Roman" w:cs="Times New Roman"/>
          <w:sz w:val="28"/>
          <w:szCs w:val="28"/>
        </w:rPr>
        <w:t>9</w:t>
      </w:r>
      <w:r w:rsidR="00C706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Дума Кудымкарского муниципального округа Пермского края</w:t>
      </w:r>
    </w:p>
    <w:p w14:paraId="5E377B38" w14:textId="77777777" w:rsidR="00B50F4F" w:rsidRDefault="00371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117F0BC2" w14:textId="0E36C7FB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промежуточный ликвидационный баланс </w:t>
      </w:r>
      <w:r w:rsidR="00C70658" w:rsidRPr="00C70658">
        <w:rPr>
          <w:rFonts w:ascii="Times New Roman" w:hAnsi="Times New Roman" w:cs="Times New Roman"/>
          <w:sz w:val="28"/>
          <w:szCs w:val="28"/>
        </w:rPr>
        <w:t>Управления образования администрации 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F2C0FB" w14:textId="75850F61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35C6">
        <w:rPr>
          <w:rFonts w:ascii="Times New Roman" w:eastAsia="Arial" w:hAnsi="Times New Roman" w:cs="Times New Roman"/>
          <w:sz w:val="28"/>
          <w:szCs w:val="28"/>
          <w:lang w:bidi="en-US"/>
        </w:rPr>
        <w:t>Разместить</w:t>
      </w:r>
      <w:r w:rsidR="007A4F3C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настоящее решение на </w:t>
      </w:r>
      <w:r w:rsidR="007A4F3C">
        <w:rPr>
          <w:rFonts w:ascii="Times New Roman" w:hAnsi="Times New Roman" w:cs="Times New Roman"/>
          <w:sz w:val="28"/>
          <w:szCs w:val="28"/>
        </w:rPr>
        <w:t>официальном сайте Кудымкарского муниципального округа 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E23D2A" w14:textId="483BE5AF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867909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принятия.</w:t>
      </w:r>
    </w:p>
    <w:p w14:paraId="4A51683F" w14:textId="314D7E53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6AFF">
        <w:rPr>
          <w:rFonts w:ascii="Times New Roman" w:hAnsi="Times New Roman" w:cs="Times New Roman"/>
          <w:sz w:val="28"/>
          <w:szCs w:val="28"/>
        </w:rPr>
        <w:t xml:space="preserve"> Контроль за исполнением решения возложить на </w:t>
      </w:r>
      <w:r w:rsidR="00176AFF" w:rsidRPr="00AF5263">
        <w:rPr>
          <w:rFonts w:ascii="Times New Roman" w:hAnsi="Times New Roman" w:cs="Times New Roman"/>
          <w:sz w:val="28"/>
          <w:szCs w:val="28"/>
        </w:rPr>
        <w:t>постоянн</w:t>
      </w:r>
      <w:r w:rsidR="00176AFF"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="00176AFF" w:rsidRPr="00AF5263">
        <w:rPr>
          <w:rFonts w:ascii="Times New Roman" w:hAnsi="Times New Roman" w:cs="Times New Roman"/>
          <w:sz w:val="28"/>
          <w:szCs w:val="28"/>
        </w:rPr>
        <w:t>по жилищно-коммунальному хозяйству и муниципальной собственности</w:t>
      </w:r>
      <w:r w:rsidR="00176AFF">
        <w:rPr>
          <w:rFonts w:ascii="Times New Roman" w:hAnsi="Times New Roman" w:cs="Times New Roman"/>
          <w:sz w:val="28"/>
          <w:szCs w:val="28"/>
        </w:rPr>
        <w:t>.</w:t>
      </w:r>
    </w:p>
    <w:p w14:paraId="3019199F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8AF58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6BA0DA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06BBE3" w14:textId="77777777" w:rsidR="00B50F4F" w:rsidRDefault="0037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_Copy_1"/>
      <w:bookmarkEnd w:id="0"/>
      <w:r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14:paraId="0162D480" w14:textId="77777777" w:rsidR="00B50F4F" w:rsidRDefault="0037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Кудымкарского муниципального округа</w:t>
      </w:r>
    </w:p>
    <w:p w14:paraId="477EEE98" w14:textId="77777777" w:rsidR="00B50F4F" w:rsidRDefault="00371604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М.А. Петров</w:t>
      </w:r>
    </w:p>
    <w:sectPr w:rsidR="00B50F4F">
      <w:pgSz w:w="11906" w:h="16838"/>
      <w:pgMar w:top="363" w:right="453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F4F"/>
    <w:rsid w:val="000C35C6"/>
    <w:rsid w:val="00176AFF"/>
    <w:rsid w:val="00371604"/>
    <w:rsid w:val="00641F36"/>
    <w:rsid w:val="0077772A"/>
    <w:rsid w:val="007A4F3C"/>
    <w:rsid w:val="00867909"/>
    <w:rsid w:val="00896B02"/>
    <w:rsid w:val="00B50F4F"/>
    <w:rsid w:val="00C7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8E61"/>
  <w15:docId w15:val="{90144652-47AE-4CF1-93AD-10734816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45B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0B3C8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1E45B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7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313-DUMAKMO-1</cp:lastModifiedBy>
  <cp:revision>31</cp:revision>
  <cp:lastPrinted>2023-04-03T12:25:00Z</cp:lastPrinted>
  <dcterms:created xsi:type="dcterms:W3CDTF">2019-10-18T06:00:00Z</dcterms:created>
  <dcterms:modified xsi:type="dcterms:W3CDTF">2023-04-05T13:16:00Z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