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50A16381" w:rsidR="00B50F4F" w:rsidRDefault="000634DD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14:paraId="6A5BE29E" w14:textId="026BFB7B" w:rsidR="00B50F4F" w:rsidRDefault="00371604" w:rsidP="00560750">
      <w:pPr>
        <w:spacing w:before="240" w:after="240" w:line="240" w:lineRule="auto"/>
        <w:ind w:right="37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DC74F3" w:rsidRPr="00DC74F3">
        <w:rPr>
          <w:rFonts w:ascii="Times New Roman" w:hAnsi="Times New Roman" w:cs="Times New Roman"/>
          <w:b/>
          <w:bCs/>
          <w:sz w:val="28"/>
          <w:szCs w:val="28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</w:p>
    <w:p w14:paraId="6211C174" w14:textId="5DC7ADDC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DC74F3" w:rsidRPr="00DC74F3">
        <w:rPr>
          <w:rFonts w:ascii="Times New Roman" w:hAnsi="Times New Roman" w:cs="Times New Roman"/>
          <w:sz w:val="28"/>
          <w:szCs w:val="28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DC74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25E22FB6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DC74F3" w:rsidRPr="00DC74F3">
        <w:rPr>
          <w:rFonts w:ascii="Times New Roman" w:hAnsi="Times New Roman" w:cs="Times New Roman"/>
          <w:sz w:val="28"/>
          <w:szCs w:val="28"/>
        </w:rPr>
        <w:t>Отдела по содействию развития сельскохозяйственного производства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634DD"/>
    <w:rsid w:val="000C35C6"/>
    <w:rsid w:val="00176AFF"/>
    <w:rsid w:val="00371604"/>
    <w:rsid w:val="00560750"/>
    <w:rsid w:val="00641F36"/>
    <w:rsid w:val="007A4F3C"/>
    <w:rsid w:val="00867909"/>
    <w:rsid w:val="00B50F4F"/>
    <w:rsid w:val="00C70658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32</cp:revision>
  <cp:lastPrinted>2023-04-11T04:22:00Z</cp:lastPrinted>
  <dcterms:created xsi:type="dcterms:W3CDTF">2019-10-18T06:00:00Z</dcterms:created>
  <dcterms:modified xsi:type="dcterms:W3CDTF">2023-04-11T04:22:00Z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