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C" w:rsidRPr="00C67CED" w:rsidRDefault="00544E88">
      <w:pPr>
        <w:ind w:right="-70"/>
        <w:jc w:val="center"/>
        <w:rPr>
          <w:sz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35pt">
            <v:imagedata r:id="rId9" o:title="Кудымкарский МР штрих на бланк"/>
          </v:shape>
        </w:pict>
      </w:r>
    </w:p>
    <w:p w:rsidR="00EE7BEC" w:rsidRPr="00676486" w:rsidRDefault="00EA7039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:rsidR="00EE7BEC" w:rsidRDefault="00EE7BEC">
      <w:pPr>
        <w:jc w:val="center"/>
        <w:rPr>
          <w:b/>
          <w:caps/>
        </w:rPr>
      </w:pPr>
    </w:p>
    <w:p w:rsidR="00EE7BEC" w:rsidRPr="00676486" w:rsidRDefault="00C830D5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="00EE7BEC" w:rsidRPr="00676486">
        <w:rPr>
          <w:b/>
          <w:caps/>
          <w:spacing w:val="42"/>
          <w:sz w:val="22"/>
          <w:szCs w:val="22"/>
        </w:rPr>
        <w:t xml:space="preserve"> </w:t>
      </w:r>
      <w:r w:rsidR="00496121" w:rsidRPr="00676486">
        <w:rPr>
          <w:b/>
          <w:caps/>
          <w:sz w:val="22"/>
          <w:szCs w:val="22"/>
        </w:rPr>
        <w:t xml:space="preserve">КУДЫМКАРСКОГО МУНИЦИПАЛЬНОГО </w:t>
      </w:r>
      <w:r w:rsidR="004D704E">
        <w:rPr>
          <w:b/>
          <w:caps/>
          <w:sz w:val="22"/>
          <w:szCs w:val="22"/>
        </w:rPr>
        <w:t>ОКРУГА</w:t>
      </w:r>
    </w:p>
    <w:p w:rsidR="00496121" w:rsidRDefault="00496121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3A1D06" w:rsidRPr="006D1516" w:rsidRDefault="003A1D06">
      <w:pPr>
        <w:jc w:val="center"/>
        <w:rPr>
          <w:caps/>
          <w:sz w:val="28"/>
          <w:szCs w:val="28"/>
        </w:rPr>
      </w:pPr>
    </w:p>
    <w:p w:rsidR="003A1D06" w:rsidRPr="006D1516" w:rsidRDefault="006D1516">
      <w:pPr>
        <w:jc w:val="center"/>
        <w:rPr>
          <w:caps/>
          <w:sz w:val="28"/>
          <w:szCs w:val="28"/>
        </w:rPr>
      </w:pPr>
      <w:r w:rsidRPr="006D1516">
        <w:rPr>
          <w:caps/>
          <w:sz w:val="28"/>
          <w:szCs w:val="28"/>
          <w:u w:val="single"/>
        </w:rPr>
        <w:t>26.12.2022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Pr="006D1516">
        <w:rPr>
          <w:caps/>
          <w:sz w:val="28"/>
          <w:szCs w:val="28"/>
          <w:u w:val="single"/>
        </w:rPr>
        <w:t>СЭД-260-01-06-2308</w:t>
      </w:r>
    </w:p>
    <w:p w:rsidR="003A1D06" w:rsidRPr="006D1516" w:rsidRDefault="003A1D06">
      <w:pPr>
        <w:jc w:val="center"/>
        <w:rPr>
          <w:caps/>
          <w:sz w:val="28"/>
          <w:szCs w:val="28"/>
        </w:rPr>
      </w:pPr>
    </w:p>
    <w:p w:rsidR="003A1D06" w:rsidRPr="00392B0F" w:rsidRDefault="00352304" w:rsidP="003A1D06">
      <w:pPr>
        <w:tabs>
          <w:tab w:val="left" w:pos="3297"/>
        </w:tabs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92B0F" w:rsidRPr="00392B0F">
        <w:rPr>
          <w:b/>
          <w:sz w:val="28"/>
          <w:szCs w:val="28"/>
        </w:rPr>
        <w:t xml:space="preserve">муниципальную программу </w:t>
      </w:r>
      <w:r w:rsidR="003A1D06" w:rsidRPr="00392B0F">
        <w:rPr>
          <w:b/>
          <w:sz w:val="28"/>
          <w:szCs w:val="28"/>
        </w:rPr>
        <w:t>«Благоустройство территории Кудымкарского муниципального округа Пермского края»</w:t>
      </w:r>
      <w:r w:rsidR="00392B0F" w:rsidRPr="00392B0F">
        <w:rPr>
          <w:b/>
          <w:sz w:val="28"/>
          <w:szCs w:val="28"/>
        </w:rPr>
        <w:t xml:space="preserve">, утвержденную постановлением администрации Кудымкарского муниципального округа Пермского края </w:t>
      </w:r>
      <w:r w:rsidR="00392B0F" w:rsidRPr="00392B0F">
        <w:rPr>
          <w:rFonts w:eastAsia="Calibri"/>
          <w:b/>
          <w:sz w:val="28"/>
          <w:szCs w:val="28"/>
          <w:lang w:eastAsia="en-US"/>
        </w:rPr>
        <w:t>от 10.11.2020 № СЭД-260-01-06-239</w:t>
      </w:r>
    </w:p>
    <w:p w:rsidR="003A1D06" w:rsidRPr="003A1D06" w:rsidRDefault="003A1D06" w:rsidP="009A1D8E">
      <w:pPr>
        <w:tabs>
          <w:tab w:val="left" w:pos="3297"/>
        </w:tabs>
        <w:spacing w:line="300" w:lineRule="exact"/>
        <w:ind w:firstLine="709"/>
        <w:jc w:val="right"/>
        <w:rPr>
          <w:sz w:val="25"/>
          <w:szCs w:val="25"/>
        </w:rPr>
      </w:pPr>
    </w:p>
    <w:p w:rsidR="00392B0F" w:rsidRPr="00392B0F" w:rsidRDefault="00392B0F" w:rsidP="00392B0F">
      <w:pPr>
        <w:ind w:left="-5" w:firstLine="708"/>
        <w:jc w:val="both"/>
        <w:rPr>
          <w:sz w:val="28"/>
          <w:szCs w:val="28"/>
        </w:rPr>
      </w:pPr>
      <w:proofErr w:type="gramStart"/>
      <w:r w:rsidRPr="00392B0F">
        <w:rPr>
          <w:sz w:val="28"/>
          <w:szCs w:val="28"/>
        </w:rPr>
        <w:t>В соответствии с</w:t>
      </w:r>
      <w:r w:rsidR="002853E6">
        <w:rPr>
          <w:sz w:val="28"/>
          <w:szCs w:val="28"/>
        </w:rPr>
        <w:t>о статьей 179 Бюджетного кодекса</w:t>
      </w:r>
      <w:r w:rsidRPr="00392B0F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2853E6">
        <w:rPr>
          <w:sz w:val="28"/>
          <w:szCs w:val="28"/>
        </w:rPr>
        <w:t>постановлением администрации Кудымкарского муниципального округа Пермского края  от 18.09.2020 № СЭД- 260-01-06-17 «Об утверждении Перечня муниципальных программ Кудымкарского муниципального округа Пермского края и ответственны</w:t>
      </w:r>
      <w:r w:rsidR="0081449E">
        <w:rPr>
          <w:sz w:val="28"/>
          <w:szCs w:val="28"/>
        </w:rPr>
        <w:t>х</w:t>
      </w:r>
      <w:r w:rsidR="002853E6">
        <w:rPr>
          <w:sz w:val="28"/>
          <w:szCs w:val="28"/>
        </w:rPr>
        <w:t xml:space="preserve"> исполнителей за их разработку, </w:t>
      </w:r>
      <w:r w:rsidR="00922632">
        <w:rPr>
          <w:sz w:val="28"/>
          <w:szCs w:val="28"/>
        </w:rPr>
        <w:t>реализацию</w:t>
      </w:r>
      <w:r w:rsidR="002853E6">
        <w:rPr>
          <w:sz w:val="28"/>
          <w:szCs w:val="28"/>
        </w:rPr>
        <w:t xml:space="preserve"> и внесение изменений», </w:t>
      </w:r>
      <w:r w:rsidRPr="00392B0F">
        <w:rPr>
          <w:sz w:val="28"/>
          <w:szCs w:val="28"/>
        </w:rPr>
        <w:t>руководствуясь Уставом Кудымкарского муниципального</w:t>
      </w:r>
      <w:proofErr w:type="gramEnd"/>
      <w:r w:rsidRPr="00392B0F">
        <w:rPr>
          <w:sz w:val="28"/>
          <w:szCs w:val="28"/>
        </w:rPr>
        <w:t xml:space="preserve"> округа Пермского края администрация Кудымкарского муниципального округа Пермского края</w:t>
      </w:r>
    </w:p>
    <w:p w:rsidR="00B36B9B" w:rsidRDefault="00B36B9B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  <w:lang w:eastAsia="en-US"/>
        </w:rPr>
      </w:pPr>
      <w:r w:rsidRPr="00392B0F">
        <w:rPr>
          <w:sz w:val="28"/>
          <w:szCs w:val="28"/>
          <w:lang w:eastAsia="en-US"/>
        </w:rPr>
        <w:t>ПОСТАНОВЛЯЕТ:</w:t>
      </w:r>
    </w:p>
    <w:p w:rsidR="002853E6" w:rsidRPr="00392B0F" w:rsidRDefault="002853E6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</w:rPr>
      </w:pPr>
    </w:p>
    <w:p w:rsidR="00392B0F" w:rsidRDefault="00392B0F" w:rsidP="00392B0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392B0F">
        <w:rPr>
          <w:sz w:val="28"/>
          <w:szCs w:val="28"/>
        </w:rPr>
        <w:t xml:space="preserve">1. </w:t>
      </w:r>
      <w:proofErr w:type="gramStart"/>
      <w:r w:rsidRPr="00392B0F">
        <w:rPr>
          <w:sz w:val="28"/>
          <w:szCs w:val="28"/>
        </w:rPr>
        <w:t>Внести в муниципальную программу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</w:rPr>
        <w:t>«</w:t>
      </w:r>
      <w:r w:rsidR="00102586" w:rsidRPr="00392B0F">
        <w:rPr>
          <w:rFonts w:eastAsia="Calibri"/>
          <w:sz w:val="28"/>
          <w:szCs w:val="28"/>
        </w:rPr>
        <w:t>Благоустройство</w:t>
      </w:r>
      <w:r w:rsidR="00B36B9B" w:rsidRPr="00392B0F">
        <w:rPr>
          <w:rFonts w:eastAsia="Calibri"/>
          <w:sz w:val="28"/>
          <w:szCs w:val="28"/>
        </w:rPr>
        <w:t xml:space="preserve"> т</w:t>
      </w:r>
      <w:r w:rsidR="00102586" w:rsidRPr="00392B0F">
        <w:rPr>
          <w:rFonts w:eastAsia="Calibri"/>
          <w:sz w:val="28"/>
          <w:szCs w:val="28"/>
        </w:rPr>
        <w:t>е</w:t>
      </w:r>
      <w:r w:rsidR="00B36B9B" w:rsidRPr="00392B0F">
        <w:rPr>
          <w:rFonts w:eastAsia="Calibri"/>
          <w:sz w:val="28"/>
          <w:szCs w:val="28"/>
        </w:rPr>
        <w:t>рр</w:t>
      </w:r>
      <w:r w:rsidR="00102586" w:rsidRPr="00392B0F">
        <w:rPr>
          <w:rFonts w:eastAsia="Calibri"/>
          <w:sz w:val="28"/>
          <w:szCs w:val="28"/>
        </w:rPr>
        <w:t>итории</w:t>
      </w:r>
      <w:r w:rsidR="00B36B9B" w:rsidRPr="00392B0F">
        <w:rPr>
          <w:rFonts w:eastAsia="Calibri"/>
          <w:sz w:val="28"/>
          <w:szCs w:val="28"/>
        </w:rPr>
        <w:t xml:space="preserve"> Кудымкарского муниципального</w:t>
      </w:r>
      <w:r w:rsidR="00261F37" w:rsidRPr="00392B0F">
        <w:rPr>
          <w:rFonts w:eastAsia="Calibri"/>
          <w:sz w:val="28"/>
          <w:szCs w:val="28"/>
        </w:rPr>
        <w:t xml:space="preserve"> </w:t>
      </w:r>
      <w:r w:rsidRPr="00392B0F">
        <w:rPr>
          <w:rFonts w:eastAsia="Calibri"/>
          <w:sz w:val="28"/>
          <w:szCs w:val="28"/>
        </w:rPr>
        <w:t xml:space="preserve">округа Пермского края», </w:t>
      </w:r>
      <w:r w:rsidRPr="00392B0F">
        <w:rPr>
          <w:sz w:val="28"/>
          <w:szCs w:val="28"/>
        </w:rPr>
        <w:t xml:space="preserve">утвержденную постановлением администрации Кудымкарского муниципального округа Пермского края </w:t>
      </w:r>
      <w:r w:rsidRPr="00392B0F">
        <w:rPr>
          <w:rFonts w:eastAsia="Calibri"/>
          <w:sz w:val="28"/>
          <w:szCs w:val="28"/>
          <w:lang w:eastAsia="en-US"/>
        </w:rPr>
        <w:t>от 10.11.2020 № СЭД-260-01-06-239</w:t>
      </w:r>
      <w:r w:rsidRPr="00392B0F">
        <w:rPr>
          <w:sz w:val="28"/>
          <w:szCs w:val="28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«Об утверждении муниципальной программы «</w:t>
      </w:r>
      <w:r w:rsidR="00102586" w:rsidRPr="00392B0F">
        <w:rPr>
          <w:rFonts w:eastAsia="Calibri"/>
          <w:sz w:val="28"/>
          <w:szCs w:val="28"/>
        </w:rPr>
        <w:t>Благоустройство территории</w:t>
      </w:r>
      <w:r w:rsidR="00102586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Кудымкарско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муниципально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о</w:t>
      </w:r>
      <w:r w:rsidR="008A3021" w:rsidRPr="00392B0F">
        <w:rPr>
          <w:rFonts w:eastAsia="Calibri"/>
          <w:sz w:val="28"/>
          <w:szCs w:val="28"/>
          <w:lang w:eastAsia="en-US"/>
        </w:rPr>
        <w:t>круга Пермского края</w:t>
      </w:r>
      <w:r w:rsidRPr="00392B0F">
        <w:rPr>
          <w:sz w:val="28"/>
          <w:szCs w:val="28"/>
        </w:rPr>
        <w:t>»</w:t>
      </w:r>
      <w:r w:rsidR="00DC500E">
        <w:rPr>
          <w:sz w:val="28"/>
          <w:szCs w:val="28"/>
        </w:rPr>
        <w:t xml:space="preserve"> (в ред. от 03.03.2021 № СЭД-260-01-06-240, от 13.07.2021 №  СЭД-260-01-06-1071,</w:t>
      </w:r>
      <w:r w:rsidR="00A96D54">
        <w:rPr>
          <w:sz w:val="28"/>
          <w:szCs w:val="28"/>
        </w:rPr>
        <w:t xml:space="preserve"> от 27.08.2021 № СЭД- 260-01-06-</w:t>
      </w:r>
      <w:r w:rsidR="00DC500E">
        <w:rPr>
          <w:sz w:val="28"/>
          <w:szCs w:val="28"/>
        </w:rPr>
        <w:t>1301, от 21.10.2021 № СЭД-260-01-06-1679</w:t>
      </w:r>
      <w:r w:rsidR="002853E6">
        <w:rPr>
          <w:sz w:val="28"/>
          <w:szCs w:val="28"/>
        </w:rPr>
        <w:t>, от 28.10.2021 № СЭД-260-01-06-1717</w:t>
      </w:r>
      <w:r w:rsidR="009D790A">
        <w:rPr>
          <w:sz w:val="28"/>
          <w:szCs w:val="28"/>
        </w:rPr>
        <w:t>, от 10.01.2022 № СЭД- 260-01-06-6</w:t>
      </w:r>
      <w:r w:rsidR="00B52673">
        <w:rPr>
          <w:sz w:val="28"/>
          <w:szCs w:val="28"/>
        </w:rPr>
        <w:t>, от 31.05.2022 № СЭД- 260-01-06-937</w:t>
      </w:r>
      <w:r w:rsidR="003B3E11">
        <w:rPr>
          <w:sz w:val="28"/>
          <w:szCs w:val="28"/>
        </w:rPr>
        <w:t>, от</w:t>
      </w:r>
      <w:proofErr w:type="gramEnd"/>
      <w:r w:rsidR="003B3E11">
        <w:rPr>
          <w:sz w:val="28"/>
          <w:szCs w:val="28"/>
        </w:rPr>
        <w:t xml:space="preserve"> </w:t>
      </w:r>
      <w:proofErr w:type="gramStart"/>
      <w:r w:rsidR="003B3E11">
        <w:rPr>
          <w:sz w:val="28"/>
          <w:szCs w:val="28"/>
        </w:rPr>
        <w:t>28.06.2022 № СЭД-260-01-06-1154, от 12.08.2022 № СЭД-260-01-06-1392</w:t>
      </w:r>
      <w:r w:rsidR="00541CC0">
        <w:rPr>
          <w:sz w:val="28"/>
          <w:szCs w:val="28"/>
        </w:rPr>
        <w:t>, от 21.10.2022 № СЭД-260-01-06-1786</w:t>
      </w:r>
      <w:r w:rsidR="00DC500E">
        <w:rPr>
          <w:sz w:val="28"/>
          <w:szCs w:val="28"/>
        </w:rPr>
        <w:t>)</w:t>
      </w:r>
      <w:r w:rsidRPr="00392B0F">
        <w:rPr>
          <w:sz w:val="28"/>
          <w:szCs w:val="28"/>
        </w:rPr>
        <w:t xml:space="preserve">, </w:t>
      </w:r>
      <w:r w:rsidR="009D790A">
        <w:rPr>
          <w:sz w:val="28"/>
          <w:szCs w:val="28"/>
        </w:rPr>
        <w:t>следующие изменения:</w:t>
      </w:r>
      <w:proofErr w:type="gramEnd"/>
    </w:p>
    <w:p w:rsidR="009D790A" w:rsidRDefault="009D790A" w:rsidP="009D790A">
      <w:pPr>
        <w:tabs>
          <w:tab w:val="left" w:pos="0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D790A">
        <w:rPr>
          <w:sz w:val="28"/>
          <w:szCs w:val="28"/>
        </w:rPr>
        <w:t xml:space="preserve">1.1. паспорт Программы </w:t>
      </w:r>
      <w:r w:rsidRPr="009D790A">
        <w:rPr>
          <w:rFonts w:eastAsia="Calibri"/>
          <w:sz w:val="28"/>
          <w:szCs w:val="28"/>
          <w:lang w:eastAsia="en-US"/>
        </w:rPr>
        <w:t>изложить в редакции согласно приложению 1 к настоящему постановлению;</w:t>
      </w:r>
    </w:p>
    <w:p w:rsidR="00C4264C" w:rsidRDefault="009D790A" w:rsidP="00C4264C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rFonts w:eastAsia="Calibri"/>
          <w:sz w:val="28"/>
          <w:szCs w:val="28"/>
          <w:lang w:eastAsia="en-US"/>
        </w:rPr>
        <w:t xml:space="preserve">1.2. </w:t>
      </w:r>
      <w:r w:rsidRPr="009D790A">
        <w:rPr>
          <w:sz w:val="28"/>
          <w:szCs w:val="28"/>
        </w:rPr>
        <w:t>Финансирование муниципальной программы «Благоустройство территории Кудымкарского муниципального округа Пермского края» изложить в редакции согласно приложению 2 к настоящему постановлению;</w:t>
      </w:r>
    </w:p>
    <w:p w:rsidR="00C4264C" w:rsidRDefault="009D790A" w:rsidP="00C4264C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sz w:val="28"/>
          <w:szCs w:val="28"/>
        </w:rPr>
        <w:t xml:space="preserve">1.3. </w:t>
      </w:r>
      <w:r w:rsidR="00C4264C" w:rsidRPr="00F8460A">
        <w:rPr>
          <w:sz w:val="28"/>
          <w:szCs w:val="28"/>
        </w:rPr>
        <w:t>Систем</w:t>
      </w:r>
      <w:r w:rsidR="00C4264C">
        <w:rPr>
          <w:sz w:val="28"/>
          <w:szCs w:val="28"/>
        </w:rPr>
        <w:t>у</w:t>
      </w:r>
      <w:r w:rsidR="00C4264C" w:rsidRPr="00F8460A">
        <w:rPr>
          <w:sz w:val="28"/>
          <w:szCs w:val="28"/>
        </w:rPr>
        <w:t xml:space="preserve"> программных мероприятий Подпрограммы 1. «Мероприятия в рамках федерального проекта «Формирование комфортной городской среды» в Кудымкарском муниципальном округе Пермского края» муниципальной </w:t>
      </w:r>
      <w:r w:rsidR="00C4264C" w:rsidRPr="00F8460A">
        <w:rPr>
          <w:sz w:val="28"/>
          <w:szCs w:val="28"/>
        </w:rPr>
        <w:lastRenderedPageBreak/>
        <w:t>программы «Благоустройство территории Кудымкарского муниципального округа Пермского края»</w:t>
      </w:r>
      <w:r w:rsidR="00C4264C">
        <w:rPr>
          <w:sz w:val="28"/>
          <w:szCs w:val="28"/>
        </w:rPr>
        <w:t xml:space="preserve"> </w:t>
      </w:r>
      <w:r w:rsidR="00C4264C" w:rsidRPr="003722FA">
        <w:rPr>
          <w:sz w:val="28"/>
          <w:szCs w:val="28"/>
        </w:rPr>
        <w:t xml:space="preserve">изложить в редакции согласно приложению </w:t>
      </w:r>
      <w:r w:rsidR="00C4264C">
        <w:rPr>
          <w:sz w:val="28"/>
          <w:szCs w:val="28"/>
        </w:rPr>
        <w:t>3</w:t>
      </w:r>
      <w:r w:rsidR="00C4264C" w:rsidRPr="003722FA">
        <w:rPr>
          <w:sz w:val="28"/>
          <w:szCs w:val="28"/>
        </w:rPr>
        <w:t xml:space="preserve"> к настоящему постановлению;</w:t>
      </w:r>
    </w:p>
    <w:p w:rsidR="00C4264C" w:rsidRDefault="00C4264C" w:rsidP="00C4264C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8460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F8460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ных мероприятий Подпрограммы 2.</w:t>
      </w:r>
      <w:r w:rsidRPr="00F8460A">
        <w:rPr>
          <w:sz w:val="28"/>
          <w:szCs w:val="28"/>
        </w:rPr>
        <w:t xml:space="preserve"> «Мероприятия в рамках проекта «Комплексное развитие сельских территорий» муниципальной программы «Благоустройство территории Кудымкарского муниципального округа Пермского края»</w:t>
      </w: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0D0C5C" w:rsidRDefault="00C4264C" w:rsidP="00710332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</w:t>
      </w:r>
      <w:r w:rsidR="000D0C5C" w:rsidRPr="009D790A">
        <w:rPr>
          <w:sz w:val="28"/>
          <w:szCs w:val="28"/>
        </w:rPr>
        <w:t>Систему программных мероприятий Подпрограммы 3.</w:t>
      </w:r>
      <w:r w:rsidR="000D0C5C">
        <w:rPr>
          <w:sz w:val="28"/>
          <w:szCs w:val="28"/>
        </w:rPr>
        <w:t xml:space="preserve"> </w:t>
      </w:r>
      <w:r w:rsidR="000D0C5C" w:rsidRPr="009D790A">
        <w:rPr>
          <w:sz w:val="28"/>
          <w:szCs w:val="28"/>
        </w:rPr>
        <w:t>«Благоустройство населенных пунктов в Кудымкарском муниципальном округе Пермского края» муниципальной программы «Благоустройство территории Кудымкарского муниципального округа Пермского края»</w:t>
      </w:r>
      <w:r w:rsidR="000D0C5C">
        <w:rPr>
          <w:sz w:val="28"/>
          <w:szCs w:val="28"/>
        </w:rPr>
        <w:t xml:space="preserve"> </w:t>
      </w:r>
      <w:r w:rsidR="000D0C5C"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="000D0C5C" w:rsidRPr="003722FA">
        <w:rPr>
          <w:sz w:val="28"/>
          <w:szCs w:val="28"/>
        </w:rPr>
        <w:t xml:space="preserve"> к настоящему постановлению;</w:t>
      </w:r>
    </w:p>
    <w:p w:rsidR="000D0C5C" w:rsidRDefault="000D0C5C" w:rsidP="002E5C50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9D790A">
        <w:rPr>
          <w:sz w:val="28"/>
          <w:szCs w:val="28"/>
        </w:rPr>
        <w:t>. Перечень целевых показателей муниципальной программы «Благоустройство территории Кудымкарского муниципального округа Пермского края»</w:t>
      </w:r>
      <w:r w:rsidRPr="009D790A">
        <w:rPr>
          <w:spacing w:val="20"/>
          <w:sz w:val="28"/>
          <w:szCs w:val="28"/>
        </w:rPr>
        <w:t xml:space="preserve"> </w:t>
      </w:r>
      <w:r w:rsidRPr="009D790A">
        <w:rPr>
          <w:sz w:val="28"/>
          <w:szCs w:val="28"/>
        </w:rPr>
        <w:t xml:space="preserve">изложить в редакции согласно приложению </w:t>
      </w:r>
      <w:r w:rsidR="00C4264C">
        <w:rPr>
          <w:sz w:val="28"/>
          <w:szCs w:val="28"/>
        </w:rPr>
        <w:t>6</w:t>
      </w:r>
      <w:r w:rsidRPr="009D790A">
        <w:rPr>
          <w:sz w:val="28"/>
          <w:szCs w:val="28"/>
        </w:rPr>
        <w:t xml:space="preserve"> к настоящему постановлению.</w:t>
      </w:r>
    </w:p>
    <w:p w:rsidR="00392B0F" w:rsidRPr="00392B0F" w:rsidRDefault="00392B0F" w:rsidP="00392B0F">
      <w:pPr>
        <w:ind w:firstLine="709"/>
        <w:jc w:val="both"/>
        <w:rPr>
          <w:sz w:val="28"/>
          <w:szCs w:val="28"/>
        </w:rPr>
      </w:pPr>
      <w:r w:rsidRPr="00392B0F">
        <w:rPr>
          <w:sz w:val="28"/>
          <w:szCs w:val="28"/>
        </w:rPr>
        <w:t xml:space="preserve">2. </w:t>
      </w:r>
      <w:r w:rsidR="00DC500E" w:rsidRPr="00BA5876">
        <w:rPr>
          <w:sz w:val="28"/>
          <w:szCs w:val="28"/>
        </w:rPr>
        <w:t xml:space="preserve">Настоящее постановление вступает в силу </w:t>
      </w:r>
      <w:r w:rsidR="00DC500E">
        <w:rPr>
          <w:sz w:val="28"/>
          <w:szCs w:val="28"/>
        </w:rPr>
        <w:t>после</w:t>
      </w:r>
      <w:r w:rsidR="00DC500E" w:rsidRPr="00BA5876">
        <w:rPr>
          <w:sz w:val="28"/>
          <w:szCs w:val="28"/>
        </w:rPr>
        <w:t xml:space="preserve"> его </w:t>
      </w:r>
      <w:r w:rsidR="00DC500E">
        <w:rPr>
          <w:sz w:val="28"/>
          <w:szCs w:val="28"/>
        </w:rPr>
        <w:t>официального опубликова</w:t>
      </w:r>
      <w:r w:rsidR="00DC500E" w:rsidRPr="00BA5876">
        <w:rPr>
          <w:sz w:val="28"/>
          <w:szCs w:val="28"/>
        </w:rPr>
        <w:t>ния</w:t>
      </w:r>
      <w:r w:rsidR="002853E6">
        <w:rPr>
          <w:sz w:val="28"/>
          <w:szCs w:val="28"/>
        </w:rPr>
        <w:t xml:space="preserve"> в газете «Иньвенский край».</w:t>
      </w:r>
    </w:p>
    <w:p w:rsidR="00B36B9B" w:rsidRPr="00392B0F" w:rsidRDefault="00B36B9B" w:rsidP="00392B0F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4D704E" w:rsidRPr="00DC500E" w:rsidRDefault="00F17B4B" w:rsidP="005A2A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D704E" w:rsidRPr="00DC500E">
        <w:rPr>
          <w:sz w:val="28"/>
          <w:szCs w:val="28"/>
        </w:rPr>
        <w:t xml:space="preserve"> муниципального округа-</w:t>
      </w:r>
    </w:p>
    <w:p w:rsidR="004D704E" w:rsidRPr="00DC500E" w:rsidRDefault="004D704E" w:rsidP="005A2A9A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глав</w:t>
      </w:r>
      <w:r w:rsidR="00F17B4B">
        <w:rPr>
          <w:sz w:val="28"/>
          <w:szCs w:val="28"/>
        </w:rPr>
        <w:t>ы</w:t>
      </w:r>
      <w:r w:rsidRPr="00DC500E">
        <w:rPr>
          <w:sz w:val="28"/>
          <w:szCs w:val="28"/>
        </w:rPr>
        <w:t xml:space="preserve"> администрации Кудымкарского</w:t>
      </w:r>
    </w:p>
    <w:p w:rsidR="00A63381" w:rsidRPr="00DC500E" w:rsidRDefault="004D704E" w:rsidP="0051089D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муниципального округа Пермского края</w:t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DC500E">
        <w:rPr>
          <w:sz w:val="28"/>
          <w:szCs w:val="28"/>
        </w:rPr>
        <w:t xml:space="preserve">             </w:t>
      </w:r>
      <w:r w:rsidR="00A90C38" w:rsidRPr="00DC500E">
        <w:rPr>
          <w:sz w:val="28"/>
          <w:szCs w:val="28"/>
        </w:rPr>
        <w:t xml:space="preserve">     </w:t>
      </w:r>
      <w:r w:rsidR="00F17B4B">
        <w:rPr>
          <w:sz w:val="28"/>
          <w:szCs w:val="28"/>
        </w:rPr>
        <w:t xml:space="preserve">   </w:t>
      </w:r>
      <w:r w:rsidRPr="00DC500E">
        <w:rPr>
          <w:sz w:val="28"/>
          <w:szCs w:val="28"/>
        </w:rPr>
        <w:t xml:space="preserve">   </w:t>
      </w:r>
      <w:r w:rsidR="00F17B4B">
        <w:rPr>
          <w:sz w:val="28"/>
          <w:szCs w:val="28"/>
        </w:rPr>
        <w:t>С.А. Коновалова</w:t>
      </w:r>
    </w:p>
    <w:p w:rsidR="00261F37" w:rsidRPr="00DC500E" w:rsidRDefault="00261F37" w:rsidP="0051089D">
      <w:pPr>
        <w:jc w:val="both"/>
        <w:rPr>
          <w:sz w:val="28"/>
          <w:szCs w:val="28"/>
        </w:rPr>
      </w:pPr>
    </w:p>
    <w:p w:rsidR="00261F37" w:rsidRDefault="00261F37" w:rsidP="0051089D">
      <w:pPr>
        <w:jc w:val="both"/>
        <w:rPr>
          <w:sz w:val="28"/>
          <w:szCs w:val="28"/>
        </w:rPr>
      </w:pPr>
    </w:p>
    <w:p w:rsidR="00392B0F" w:rsidRDefault="00392B0F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D790A">
        <w:rPr>
          <w:sz w:val="28"/>
          <w:szCs w:val="28"/>
        </w:rPr>
        <w:t xml:space="preserve"> 1</w:t>
      </w: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51443F" w:rsidRPr="0051443F" w:rsidRDefault="00392B0F" w:rsidP="006D1516">
      <w:pPr>
        <w:widowControl w:val="0"/>
        <w:autoSpaceDE w:val="0"/>
        <w:autoSpaceDN w:val="0"/>
        <w:adjustRightInd w:val="0"/>
        <w:ind w:left="4962"/>
        <w:jc w:val="both"/>
      </w:pPr>
      <w:r w:rsidRPr="00210EF3">
        <w:rPr>
          <w:sz w:val="28"/>
          <w:szCs w:val="28"/>
        </w:rPr>
        <w:t xml:space="preserve">от </w:t>
      </w:r>
      <w:r w:rsidR="006D1516">
        <w:rPr>
          <w:sz w:val="28"/>
          <w:szCs w:val="28"/>
          <w:u w:val="single"/>
        </w:rPr>
        <w:t xml:space="preserve">26.12.2022 </w:t>
      </w:r>
      <w:r w:rsidR="006D1516" w:rsidRPr="006D1516">
        <w:rPr>
          <w:sz w:val="28"/>
          <w:szCs w:val="28"/>
        </w:rPr>
        <w:t xml:space="preserve">№ </w:t>
      </w:r>
      <w:r w:rsidR="006D1516" w:rsidRPr="006D1516">
        <w:rPr>
          <w:sz w:val="28"/>
          <w:szCs w:val="28"/>
          <w:u w:val="single"/>
        </w:rPr>
        <w:t>СЭД-260-01-06-2308</w:t>
      </w:r>
    </w:p>
    <w:p w:rsidR="006D1516" w:rsidRDefault="006D1516" w:rsidP="001863AF">
      <w:pPr>
        <w:keepNext/>
        <w:keepLines/>
        <w:ind w:left="567"/>
        <w:jc w:val="center"/>
        <w:rPr>
          <w:b/>
          <w:spacing w:val="20"/>
          <w:sz w:val="28"/>
          <w:szCs w:val="28"/>
        </w:rPr>
      </w:pPr>
      <w:bookmarkStart w:id="0" w:name="bookmark6"/>
    </w:p>
    <w:p w:rsidR="00261F37" w:rsidRPr="00E55B30" w:rsidRDefault="00261F37" w:rsidP="001863AF">
      <w:pPr>
        <w:keepNext/>
        <w:keepLines/>
        <w:ind w:left="567"/>
        <w:jc w:val="center"/>
        <w:rPr>
          <w:b/>
          <w:sz w:val="28"/>
          <w:szCs w:val="28"/>
        </w:rPr>
      </w:pPr>
      <w:r w:rsidRPr="00E55B30">
        <w:rPr>
          <w:b/>
          <w:spacing w:val="20"/>
          <w:sz w:val="28"/>
          <w:szCs w:val="28"/>
        </w:rPr>
        <w:t>П</w:t>
      </w:r>
      <w:bookmarkEnd w:id="0"/>
      <w:r w:rsidR="0051443F" w:rsidRPr="00E55B30">
        <w:rPr>
          <w:b/>
          <w:spacing w:val="20"/>
          <w:sz w:val="28"/>
          <w:szCs w:val="28"/>
        </w:rPr>
        <w:t>аспорт Программы</w:t>
      </w:r>
    </w:p>
    <w:p w:rsidR="00261F37" w:rsidRPr="00261F37" w:rsidRDefault="00261F37" w:rsidP="001863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394"/>
        <w:gridCol w:w="2788"/>
        <w:gridCol w:w="1270"/>
        <w:gridCol w:w="488"/>
        <w:gridCol w:w="364"/>
        <w:gridCol w:w="19"/>
        <w:gridCol w:w="1095"/>
        <w:gridCol w:w="183"/>
        <w:gridCol w:w="850"/>
        <w:gridCol w:w="611"/>
        <w:gridCol w:w="245"/>
        <w:gridCol w:w="848"/>
        <w:gridCol w:w="718"/>
      </w:tblGrid>
      <w:tr w:rsidR="00261F37" w:rsidRPr="0063529E" w:rsidTr="00F8460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№ </w:t>
            </w:r>
            <w:proofErr w:type="gramStart"/>
            <w:r w:rsidRPr="00695138">
              <w:rPr>
                <w:sz w:val="22"/>
                <w:szCs w:val="22"/>
              </w:rPr>
              <w:t>п</w:t>
            </w:r>
            <w:proofErr w:type="gramEnd"/>
            <w:r w:rsidRPr="00695138">
              <w:rPr>
                <w:sz w:val="22"/>
                <w:szCs w:val="22"/>
              </w:rPr>
              <w:t>/п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Содержание раздела</w:t>
            </w:r>
          </w:p>
        </w:tc>
      </w:tr>
      <w:tr w:rsidR="00261F37" w:rsidRPr="0063529E" w:rsidTr="00F8460A">
        <w:trPr>
          <w:trHeight w:val="61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rFonts w:eastAsia="Calibri"/>
                <w:sz w:val="22"/>
                <w:szCs w:val="22"/>
              </w:rPr>
              <w:t>Благоустройство территории</w:t>
            </w:r>
            <w:r w:rsidRPr="006951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1F37" w:rsidRPr="00695138">
              <w:rPr>
                <w:rFonts w:eastAsia="Calibri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261F37" w:rsidRPr="0063529E" w:rsidTr="00F8460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Кудымкарского муниципального округа Пермского края</w:t>
            </w:r>
            <w:r w:rsidR="0051443F" w:rsidRPr="00695138">
              <w:rPr>
                <w:sz w:val="22"/>
                <w:szCs w:val="22"/>
              </w:rPr>
              <w:t xml:space="preserve"> (далее – Администрация округа)</w:t>
            </w:r>
          </w:p>
        </w:tc>
      </w:tr>
      <w:tr w:rsidR="00261F37" w:rsidRPr="0063529E" w:rsidTr="00F8460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853E6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1443F" w:rsidRPr="00695138">
              <w:rPr>
                <w:sz w:val="22"/>
                <w:szCs w:val="22"/>
              </w:rPr>
              <w:t>аместитель главы  администрации Кудымкарского муниципального округа Пермского края по экономическому и территориальному развитию</w:t>
            </w:r>
          </w:p>
        </w:tc>
      </w:tr>
      <w:tr w:rsidR="00261F37" w:rsidRPr="0063529E" w:rsidTr="00F8460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4.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автономное учреждение «Сервисный центр Кудымкарского муниципального округа Пермского края» (далее – МАУ «Сервисный центр»);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 (далее – МКУ «УКС»)</w:t>
            </w:r>
          </w:p>
        </w:tc>
      </w:tr>
      <w:tr w:rsidR="00261F37" w:rsidRPr="0063529E" w:rsidTr="00F8460A">
        <w:trPr>
          <w:trHeight w:val="1118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5.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F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округа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МКУ «УКС»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51443F" w:rsidRPr="00695138" w:rsidRDefault="00E55B3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5138">
              <w:rPr>
                <w:rFonts w:eastAsia="Calibri"/>
                <w:sz w:val="22"/>
                <w:szCs w:val="22"/>
                <w:lang w:eastAsia="en-US"/>
              </w:rPr>
              <w:t>МАУ «Сервисный центр»</w:t>
            </w:r>
            <w:r w:rsidR="00A3611E" w:rsidRPr="0069513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1443F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</w:t>
            </w:r>
            <w:r w:rsidR="0051443F" w:rsidRPr="00695138">
              <w:rPr>
                <w:sz w:val="22"/>
                <w:szCs w:val="22"/>
              </w:rPr>
              <w:t>редприятия</w:t>
            </w:r>
            <w:r w:rsidRPr="00695138">
              <w:rPr>
                <w:sz w:val="22"/>
                <w:szCs w:val="22"/>
              </w:rPr>
              <w:t>,</w:t>
            </w:r>
            <w:r w:rsidR="0051443F" w:rsidRPr="00695138">
              <w:rPr>
                <w:sz w:val="22"/>
                <w:szCs w:val="22"/>
              </w:rPr>
              <w:t xml:space="preserve"> организации</w:t>
            </w:r>
            <w:r w:rsidRPr="00695138">
              <w:rPr>
                <w:sz w:val="22"/>
                <w:szCs w:val="22"/>
              </w:rPr>
              <w:t xml:space="preserve"> и </w:t>
            </w:r>
            <w:r w:rsidRPr="00695138">
              <w:rPr>
                <w:color w:val="000000"/>
                <w:sz w:val="22"/>
                <w:szCs w:val="22"/>
              </w:rPr>
              <w:t>индивидуальные предприниматели</w:t>
            </w:r>
            <w:r w:rsidR="0051443F" w:rsidRPr="00695138">
              <w:rPr>
                <w:sz w:val="22"/>
                <w:szCs w:val="22"/>
              </w:rPr>
              <w:t xml:space="preserve"> Кудымкарского муниципального округа Пермского края</w:t>
            </w:r>
          </w:p>
        </w:tc>
      </w:tr>
      <w:tr w:rsidR="00261F37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6.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Характеристика текущего состояния сферы реализации программы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0" w:rsidRPr="00695138" w:rsidRDefault="002E5C50" w:rsidP="002E5C50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Территория Кудымкарского муниципального округа  Пермского края (далее – Кудымкарский округ) составляет 4733 </w:t>
            </w:r>
            <w:proofErr w:type="spellStart"/>
            <w:r w:rsidRPr="00695138">
              <w:rPr>
                <w:sz w:val="22"/>
                <w:szCs w:val="22"/>
              </w:rPr>
              <w:t>кв</w:t>
            </w:r>
            <w:proofErr w:type="gramStart"/>
            <w:r w:rsidRPr="00695138">
              <w:rPr>
                <w:sz w:val="22"/>
                <w:szCs w:val="22"/>
              </w:rPr>
              <w:t>.к</w:t>
            </w:r>
            <w:proofErr w:type="gramEnd"/>
            <w:r w:rsidRPr="00695138">
              <w:rPr>
                <w:sz w:val="22"/>
                <w:szCs w:val="22"/>
              </w:rPr>
              <w:t>м</w:t>
            </w:r>
            <w:proofErr w:type="spellEnd"/>
            <w:r w:rsidRPr="00695138">
              <w:rPr>
                <w:sz w:val="22"/>
                <w:szCs w:val="22"/>
              </w:rPr>
              <w:t>, численность населения по состоянию на 01.01.20</w:t>
            </w:r>
            <w:r>
              <w:rPr>
                <w:sz w:val="22"/>
                <w:szCs w:val="22"/>
              </w:rPr>
              <w:t>21</w:t>
            </w:r>
            <w:r w:rsidRPr="0069513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- 21883 чел., на 01.01.2022 г. - 21464 чел. </w:t>
            </w:r>
            <w:r w:rsidRPr="00695138">
              <w:rPr>
                <w:sz w:val="22"/>
                <w:szCs w:val="22"/>
              </w:rPr>
              <w:t>На территории Кудымкарского округа расположено 27</w:t>
            </w:r>
            <w:r>
              <w:rPr>
                <w:sz w:val="22"/>
                <w:szCs w:val="22"/>
              </w:rPr>
              <w:t>5</w:t>
            </w:r>
            <w:r w:rsidRPr="00695138">
              <w:rPr>
                <w:sz w:val="22"/>
                <w:szCs w:val="22"/>
              </w:rPr>
              <w:t xml:space="preserve"> населенных пунктов, из них 13 крупных (с.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Белоево,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Кува,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Ленинск</w:t>
            </w:r>
            <w:r>
              <w:rPr>
                <w:sz w:val="22"/>
                <w:szCs w:val="22"/>
              </w:rPr>
              <w:t>,</w:t>
            </w:r>
            <w:r w:rsidRPr="0069513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Верх-Юсьва,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Ёгва,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Ошиб,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Верх-Иньва,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Самково,</w:t>
            </w:r>
            <w:r>
              <w:rPr>
                <w:sz w:val="22"/>
                <w:szCs w:val="22"/>
              </w:rPr>
              <w:t xml:space="preserve"> п. Березовка,</w:t>
            </w:r>
            <w:r w:rsidRPr="0069513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Пешнигорт</w:t>
            </w:r>
            <w:r>
              <w:rPr>
                <w:sz w:val="22"/>
                <w:szCs w:val="22"/>
              </w:rPr>
              <w:t xml:space="preserve">, </w:t>
            </w:r>
            <w:r w:rsidRPr="00695138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95138">
              <w:rPr>
                <w:sz w:val="22"/>
                <w:szCs w:val="22"/>
              </w:rPr>
              <w:t>Степанова,</w:t>
            </w:r>
            <w:r>
              <w:rPr>
                <w:sz w:val="22"/>
                <w:szCs w:val="22"/>
              </w:rPr>
              <w:t xml:space="preserve"> д. Малая Серва, д. </w:t>
            </w:r>
            <w:proofErr w:type="spellStart"/>
            <w:r>
              <w:rPr>
                <w:sz w:val="22"/>
                <w:szCs w:val="22"/>
              </w:rPr>
              <w:t>Мижуй</w:t>
            </w:r>
            <w:proofErr w:type="spellEnd"/>
            <w:r>
              <w:rPr>
                <w:sz w:val="22"/>
                <w:szCs w:val="22"/>
              </w:rPr>
              <w:t>).</w:t>
            </w:r>
            <w:proofErr w:type="gramEnd"/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На современном этапе развитию сельских территорий уделяется особое  внимание со стороны государства. Решение задачи по повышению уровня и качества жизни населения, комплексному развитию сельских территорий, предусмотренной государственной </w:t>
            </w:r>
            <w:hyperlink w:anchor="Par33" w:tooltip="ГОСУДАРСТВЕННАЯ ПРОГРАММА РОССИЙСКОЙ ФЕДЕРАЦИИ" w:history="1">
              <w:r w:rsidRPr="00695138">
                <w:rPr>
                  <w:sz w:val="22"/>
                  <w:szCs w:val="22"/>
                </w:rPr>
                <w:t>программой</w:t>
              </w:r>
            </w:hyperlink>
            <w:r w:rsidRPr="00695138">
              <w:rPr>
                <w:sz w:val="22"/>
                <w:szCs w:val="22"/>
              </w:rPr>
              <w:t xml:space="preserve"> Российской Федерации «Комплексное развитие сельских территорий», требует принятия мер по созданию предпосылок для устойчивого развития сельских территорий путем: 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- создания условий для обеспечения доступным и комфортным жильем сельского населения;                 </w:t>
            </w:r>
          </w:p>
          <w:p w:rsidR="0044294D" w:rsidRPr="00695138" w:rsidRDefault="00564EE8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развитие рынка труда (кадрового потенциала) на сельских территориях;</w:t>
            </w:r>
          </w:p>
          <w:p w:rsidR="0044294D" w:rsidRPr="00695138" w:rsidRDefault="00564EE8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создание и развитие инфраструктуры на сельских территориях.</w:t>
            </w:r>
          </w:p>
          <w:p w:rsidR="00E55B30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</w:t>
            </w:r>
            <w:r w:rsidRPr="00695138">
              <w:rPr>
                <w:sz w:val="22"/>
                <w:szCs w:val="22"/>
              </w:rPr>
              <w:lastRenderedPageBreak/>
              <w:t>придание этому процессу  устойчивости и необратимости являетс</w:t>
            </w:r>
            <w:r w:rsidR="00564EE8" w:rsidRPr="00695138">
              <w:rPr>
                <w:sz w:val="22"/>
                <w:szCs w:val="22"/>
              </w:rPr>
              <w:t>я стратегической задачей</w:t>
            </w:r>
            <w:r w:rsidRPr="00695138">
              <w:rPr>
                <w:sz w:val="22"/>
                <w:szCs w:val="22"/>
              </w:rPr>
              <w:t xml:space="preserve"> государственной аграрной политики.</w:t>
            </w:r>
          </w:p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pacing w:val="3"/>
                <w:sz w:val="22"/>
                <w:szCs w:val="22"/>
                <w:lang w:eastAsia="en-US"/>
              </w:rPr>
              <w:t xml:space="preserve">Кроме того, государством уделяется большое внимание развитию, содержанию и улучшению состояния объектов благоустройства. </w:t>
            </w:r>
            <w:r w:rsidRPr="00695138">
              <w:rPr>
                <w:sz w:val="22"/>
                <w:szCs w:val="22"/>
              </w:rPr>
              <w:t xml:space="preserve">Благоустройство территории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</w:t>
            </w:r>
            <w:r w:rsidR="00564EE8" w:rsidRPr="00695138">
              <w:rPr>
                <w:sz w:val="22"/>
                <w:szCs w:val="22"/>
              </w:rPr>
              <w:t>и эстетического состояния улиц,</w:t>
            </w:r>
            <w:r w:rsidRPr="00695138">
              <w:rPr>
                <w:sz w:val="22"/>
                <w:szCs w:val="22"/>
              </w:rPr>
              <w:t xml:space="preserve"> общественных территорий и увеличение мест для массового отдыха населения. Комплексный, программный подход к вопросам благоустройства территорий Кудымкарского округа позволит сформировать многофункциональную адаптивную среду для проживания граждан. При выполнении работ по благоустройству необходимо учитывать мнение жителей Кудымкарского округа и сложившуюся инфраструктуру улиц и наиболее посещаемых общественных территорий для определения функциональных зон.</w:t>
            </w:r>
          </w:p>
          <w:p w:rsidR="00E55B30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В последнее время на территории Кудымкарского округа начала функционировать система перспективного благоустройства: появляются новые детские и спортивные площадки, облагораживаются места отдыха, решаются проблемы с вывозом мусора и пр. Но, несмотря на это, большинство объектов благоустройства не обеспечивают комфортных условий для жизни и деятельности населения и нуждаются в ремонте и реконструкции.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Здесь можно выделить следующие основные проблемы: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какого-либо покрытия на придомовых, дворовых и общественных территориях;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уровня освещения улиц и общественных территорий;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недостаточный уровень озеленения в плане современных форм озеленения;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качества систем ливневой канализации на общественных территориях, а так же на улицах поселения в целом и на центральных улицах в частности;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доступных для инвалидов мест отдыха, ограниченность доступа и передвижения;</w:t>
            </w:r>
          </w:p>
          <w:p w:rsidR="00564EE8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негативное отношение жителей к элементам благоустройства.</w:t>
            </w:r>
          </w:p>
          <w:p w:rsidR="00261F37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Для решения этих проблем и разработана данная Программа, которая  рассчитана  на длительный период и в рамках которой предусматривается целенаправленная работа по комплексному благоустройству территории Кудымкарского округа.</w:t>
            </w:r>
          </w:p>
        </w:tc>
      </w:tr>
      <w:tr w:rsidR="00261F37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37" w:rsidRPr="00236400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sz w:val="22"/>
                <w:szCs w:val="22"/>
              </w:rPr>
              <w:t>Бюджетный кодекс Российской Федерации</w:t>
            </w:r>
            <w:r w:rsidRPr="0023640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rFonts w:eastAsia="Calibr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Постановление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="0081449E">
              <w:rPr>
                <w:bCs/>
                <w:sz w:val="22"/>
                <w:szCs w:val="22"/>
                <w:shd w:val="clear" w:color="auto" w:fill="FFFFFF"/>
              </w:rPr>
              <w:t xml:space="preserve"> от 31.05.2019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№ 696 «Об утверждении государственной программы Российской Ф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едерации «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>Комплексн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ое развитие сельских территорий»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и о внесении изменений в некоторые акты Правительства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Приказ Министерства строительства и жилищно-коммунального хозяйства Росс</w:t>
            </w:r>
            <w:r w:rsidR="00564EE8" w:rsidRPr="00236400">
              <w:rPr>
                <w:sz w:val="22"/>
                <w:szCs w:val="22"/>
                <w:shd w:val="clear" w:color="auto" w:fill="FFFFFF"/>
              </w:rPr>
              <w:t xml:space="preserve">ийской Федерации от 18.03.2019 </w:t>
            </w:r>
            <w:r w:rsidRPr="00236400">
              <w:rPr>
                <w:sz w:val="22"/>
                <w:szCs w:val="22"/>
                <w:shd w:val="clear" w:color="auto" w:fill="FFFFFF"/>
              </w:rPr>
              <w:t>№ 162/</w:t>
            </w:r>
            <w:proofErr w:type="spellStart"/>
            <w:proofErr w:type="gramStart"/>
            <w:r w:rsidRPr="00236400">
              <w:rPr>
                <w:sz w:val="22"/>
                <w:szCs w:val="22"/>
                <w:shd w:val="clear" w:color="auto" w:fill="FFFFFF"/>
              </w:rPr>
              <w:t>пр</w:t>
            </w:r>
            <w:proofErr w:type="spellEnd"/>
            <w:proofErr w:type="gramEnd"/>
            <w:r w:rsidRPr="00236400">
              <w:rPr>
                <w:sz w:val="22"/>
                <w:szCs w:val="22"/>
                <w:shd w:val="clear" w:color="auto" w:fill="FFFFFF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среды»; </w:t>
            </w:r>
          </w:p>
          <w:p w:rsidR="00261F37" w:rsidRPr="00236400" w:rsidRDefault="005F677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Постановление</w:t>
            </w:r>
            <w:r w:rsidRPr="00236400">
              <w:rPr>
                <w:sz w:val="22"/>
                <w:szCs w:val="22"/>
              </w:rPr>
              <w:t xml:space="preserve">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от 30.12.2017 № 1710 «Об утверждении государственной программы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«Обеспечение доступным и комфортным жильём и коммунальными услугами граждан Российской Федерации»</w:t>
            </w:r>
            <w:r w:rsidR="00A96D54" w:rsidRPr="00236400">
              <w:rPr>
                <w:sz w:val="22"/>
                <w:szCs w:val="22"/>
              </w:rPr>
              <w:t>;</w:t>
            </w:r>
          </w:p>
          <w:p w:rsidR="00A96D54" w:rsidRPr="00236400" w:rsidRDefault="00A96D54" w:rsidP="00A96D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lastRenderedPageBreak/>
              <w:t>Постановление Правительства Пермского края от 03.10.2013 № 1331-п «Об утверждении государственной программы Пермского края «Градостроительная и жилищная политика, создание условий для комфортной городской среды»;</w:t>
            </w:r>
          </w:p>
          <w:p w:rsidR="00A96D54" w:rsidRPr="00236400" w:rsidRDefault="00A96D54" w:rsidP="002364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Постановление Правительств</w:t>
            </w:r>
            <w:r w:rsidR="00236400" w:rsidRPr="00236400">
              <w:rPr>
                <w:sz w:val="22"/>
                <w:szCs w:val="22"/>
              </w:rPr>
              <w:t>а Пермского края от 31.12.2019 №</w:t>
            </w:r>
            <w:r w:rsidRPr="00236400">
              <w:rPr>
                <w:sz w:val="22"/>
                <w:szCs w:val="22"/>
              </w:rPr>
              <w:t xml:space="preserve"> 1064-п</w:t>
            </w:r>
            <w:r w:rsidR="00236400" w:rsidRPr="00236400">
              <w:rPr>
                <w:sz w:val="22"/>
                <w:szCs w:val="22"/>
              </w:rPr>
              <w:t xml:space="preserve"> «</w:t>
            </w:r>
            <w:r w:rsidRPr="00236400">
              <w:rPr>
                <w:sz w:val="22"/>
                <w:szCs w:val="22"/>
              </w:rPr>
              <w:t>Об утверждении порядков предоставления государственной поддержки, направленной на комплексное развитие сельских территорий в Пермском крае</w:t>
            </w:r>
            <w:r w:rsidR="00236400" w:rsidRPr="00236400">
              <w:rPr>
                <w:sz w:val="22"/>
                <w:szCs w:val="22"/>
              </w:rPr>
              <w:t>».</w:t>
            </w:r>
          </w:p>
        </w:tc>
      </w:tr>
      <w:tr w:rsidR="00261F37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695138" w:rsidRDefault="00451C1E" w:rsidP="00CF31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317">
              <w:rPr>
                <w:color w:val="000000"/>
                <w:sz w:val="22"/>
                <w:szCs w:val="22"/>
              </w:rPr>
              <w:t>Комплексное разв</w:t>
            </w:r>
            <w:r w:rsidR="00CF3141">
              <w:rPr>
                <w:color w:val="000000"/>
                <w:sz w:val="22"/>
                <w:szCs w:val="22"/>
              </w:rPr>
              <w:t>итие территории Кудымкарского</w:t>
            </w:r>
            <w:r w:rsidR="00850F38">
              <w:rPr>
                <w:color w:val="000000"/>
                <w:sz w:val="22"/>
                <w:szCs w:val="22"/>
              </w:rPr>
              <w:t xml:space="preserve"> муниципального</w:t>
            </w:r>
            <w:r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261F37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9.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 Повышение качества и комфорта городской ср</w:t>
            </w:r>
            <w:r w:rsidR="00A96D54">
              <w:rPr>
                <w:sz w:val="22"/>
                <w:szCs w:val="22"/>
              </w:rPr>
              <w:t xml:space="preserve">еды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;</w:t>
            </w:r>
          </w:p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 Обеспечение комп</w:t>
            </w:r>
            <w:r w:rsidR="00A96D54">
              <w:rPr>
                <w:sz w:val="22"/>
                <w:szCs w:val="22"/>
              </w:rPr>
              <w:t xml:space="preserve">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 xml:space="preserve">; </w:t>
            </w:r>
          </w:p>
          <w:p w:rsidR="00EB620E" w:rsidRPr="00695138" w:rsidRDefault="00CD7970" w:rsidP="00A9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 Проведение комплекса мероприятий по благоустро</w:t>
            </w:r>
            <w:r w:rsidR="00A96D54">
              <w:rPr>
                <w:sz w:val="22"/>
                <w:szCs w:val="22"/>
              </w:rPr>
              <w:t xml:space="preserve">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.</w:t>
            </w:r>
          </w:p>
        </w:tc>
      </w:tr>
      <w:tr w:rsidR="00261F37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10.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Перечень подпрограмм и задач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7C2C85" w:rsidRDefault="00CD7970" w:rsidP="0063529E">
            <w:pPr>
              <w:ind w:left="34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1.1. Подпрограмм</w:t>
            </w:r>
            <w:r w:rsidR="001502FB">
              <w:rPr>
                <w:sz w:val="22"/>
                <w:szCs w:val="22"/>
              </w:rPr>
              <w:t>а</w:t>
            </w:r>
            <w:r w:rsidRPr="007C2C85">
              <w:rPr>
                <w:sz w:val="22"/>
                <w:szCs w:val="22"/>
              </w:rPr>
              <w:t xml:space="preserve"> 1. «Мероприятия в рамках федерального проекта «Формирование комфортной городской среды» в Кудымкарском муниципальном округе Пермского края»:</w:t>
            </w:r>
          </w:p>
          <w:p w:rsidR="00791FB1" w:rsidRPr="007C2C85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1.1.1. </w:t>
            </w:r>
            <w:r w:rsidR="00CD7970" w:rsidRPr="007C2C85">
              <w:rPr>
                <w:sz w:val="22"/>
                <w:szCs w:val="22"/>
              </w:rPr>
              <w:t>Повышение качества и комфорта городской сре</w:t>
            </w:r>
            <w:r w:rsidR="00CF3141">
              <w:rPr>
                <w:sz w:val="22"/>
                <w:szCs w:val="22"/>
              </w:rPr>
              <w:t xml:space="preserve">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;</w:t>
            </w:r>
          </w:p>
          <w:p w:rsidR="00CD797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 </w:t>
            </w:r>
            <w:r w:rsidR="001502FB">
              <w:rPr>
                <w:sz w:val="22"/>
                <w:szCs w:val="22"/>
              </w:rPr>
              <w:t>Подпрограмма</w:t>
            </w:r>
            <w:r w:rsidR="00CD7970" w:rsidRPr="007C2C85">
              <w:rPr>
                <w:sz w:val="22"/>
                <w:szCs w:val="22"/>
              </w:rPr>
              <w:t xml:space="preserve"> 2.  «Мероприятия в рамках проекта «Комплексное развитие сельских территорий»:</w:t>
            </w:r>
          </w:p>
          <w:p w:rsidR="00A52CD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1.2.1. </w:t>
            </w:r>
            <w:r w:rsidR="00CD7970" w:rsidRPr="007C2C85">
              <w:rPr>
                <w:sz w:val="22"/>
                <w:szCs w:val="22"/>
              </w:rPr>
              <w:t xml:space="preserve">Обеспечение комплексного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A52CD0" w:rsidRPr="007C2C85">
              <w:rPr>
                <w:sz w:val="22"/>
                <w:szCs w:val="22"/>
              </w:rPr>
              <w:t xml:space="preserve">; </w:t>
            </w:r>
          </w:p>
          <w:p w:rsidR="00EB620E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 </w:t>
            </w:r>
            <w:r w:rsidR="00CD7970" w:rsidRPr="007C2C85">
              <w:rPr>
                <w:sz w:val="22"/>
                <w:szCs w:val="22"/>
              </w:rPr>
              <w:t>Подпрограмм</w:t>
            </w:r>
            <w:r w:rsidR="001502FB">
              <w:rPr>
                <w:sz w:val="22"/>
                <w:szCs w:val="22"/>
              </w:rPr>
              <w:t>а</w:t>
            </w:r>
            <w:r w:rsidR="00CD7970" w:rsidRPr="007C2C85">
              <w:rPr>
                <w:sz w:val="22"/>
                <w:szCs w:val="22"/>
              </w:rPr>
              <w:t xml:space="preserve"> 3. «Благоустройство населенных пунктов Кудымкарского муниципального округа Пермского края»</w:t>
            </w:r>
            <w:r w:rsidR="00791FB1" w:rsidRPr="007C2C85">
              <w:rPr>
                <w:sz w:val="22"/>
                <w:szCs w:val="22"/>
              </w:rPr>
              <w:t>:</w:t>
            </w:r>
          </w:p>
          <w:p w:rsidR="00EB620E" w:rsidRPr="007C2C85" w:rsidRDefault="00EB620E" w:rsidP="00CF3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1.3.1. </w:t>
            </w:r>
            <w:r w:rsidR="00CD7970" w:rsidRPr="007C2C85">
              <w:rPr>
                <w:sz w:val="22"/>
                <w:szCs w:val="22"/>
              </w:rPr>
              <w:t xml:space="preserve">Проведение комплекса мероприятий по благоустройству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.</w:t>
            </w:r>
          </w:p>
        </w:tc>
      </w:tr>
      <w:tr w:rsidR="00261F37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11.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680A5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202</w:t>
            </w:r>
            <w:r w:rsidR="00B90536" w:rsidRPr="007C2C85">
              <w:rPr>
                <w:sz w:val="22"/>
                <w:szCs w:val="22"/>
              </w:rPr>
              <w:t>1</w:t>
            </w:r>
            <w:r w:rsidRPr="007C2C85">
              <w:rPr>
                <w:sz w:val="22"/>
                <w:szCs w:val="22"/>
              </w:rPr>
              <w:t>-202</w:t>
            </w:r>
            <w:r w:rsidR="00B90536" w:rsidRPr="007C2C85">
              <w:rPr>
                <w:sz w:val="22"/>
                <w:szCs w:val="22"/>
              </w:rPr>
              <w:t>4</w:t>
            </w:r>
            <w:r w:rsidRPr="007C2C85">
              <w:rPr>
                <w:sz w:val="22"/>
                <w:szCs w:val="22"/>
              </w:rPr>
              <w:t xml:space="preserve"> </w:t>
            </w:r>
            <w:proofErr w:type="spellStart"/>
            <w:r w:rsidRPr="007C2C85">
              <w:rPr>
                <w:sz w:val="22"/>
                <w:szCs w:val="22"/>
              </w:rPr>
              <w:t>г.г</w:t>
            </w:r>
            <w:proofErr w:type="spellEnd"/>
            <w:r w:rsidRPr="007C2C85">
              <w:rPr>
                <w:sz w:val="22"/>
                <w:szCs w:val="22"/>
              </w:rPr>
              <w:t>.</w:t>
            </w:r>
            <w:r w:rsidR="007E0FCE" w:rsidRPr="007C2C85">
              <w:rPr>
                <w:sz w:val="22"/>
                <w:szCs w:val="22"/>
              </w:rPr>
              <w:t xml:space="preserve"> без разбивки на этапы</w:t>
            </w:r>
          </w:p>
        </w:tc>
      </w:tr>
      <w:tr w:rsidR="00261F37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12.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7" w:rsidRPr="007C2C85" w:rsidRDefault="00680A57" w:rsidP="0063529E">
            <w:pPr>
              <w:ind w:right="-9"/>
              <w:jc w:val="both"/>
              <w:rPr>
                <w:rFonts w:eastAsia="Courier New"/>
                <w:spacing w:val="3"/>
                <w:sz w:val="22"/>
                <w:szCs w:val="22"/>
                <w:lang w:eastAsia="en-US"/>
              </w:rPr>
            </w:pP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К 202</w:t>
            </w:r>
            <w:r w:rsidR="00B90536"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4</w:t>
            </w: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 xml:space="preserve"> г. предполагается: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благоу</w:t>
            </w:r>
            <w:r w:rsidR="00236400" w:rsidRPr="007C2C85">
              <w:rPr>
                <w:sz w:val="22"/>
                <w:szCs w:val="22"/>
              </w:rPr>
              <w:t>строенных общественных мест – 9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обустройство площадок накопления твердых коммунальных отходов – 10</w:t>
            </w:r>
            <w:r w:rsidR="00077956" w:rsidRPr="007C2C85">
              <w:rPr>
                <w:sz w:val="22"/>
                <w:szCs w:val="22"/>
              </w:rPr>
              <w:t>7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строительство детских и спортивных площадок – 31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- протяженность освещения улиц в населенных пунктах – </w:t>
            </w:r>
            <w:r w:rsidR="00BC28FD" w:rsidRPr="007C2C85">
              <w:rPr>
                <w:sz w:val="22"/>
                <w:szCs w:val="22"/>
              </w:rPr>
              <w:t>64</w:t>
            </w:r>
            <w:r w:rsidRPr="007C2C85">
              <w:rPr>
                <w:sz w:val="22"/>
                <w:szCs w:val="22"/>
              </w:rPr>
              <w:t>55 м.;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построенных новых электролиний – 5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обеспечение уличным освещением до 100%;</w:t>
            </w:r>
          </w:p>
          <w:p w:rsidR="00261F37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выполнение мероприятий по содержанию объектов благоустройства в нормативном состоянии – 100%</w:t>
            </w:r>
          </w:p>
        </w:tc>
      </w:tr>
      <w:tr w:rsidR="00AB6A83" w:rsidRPr="0063529E" w:rsidTr="00F8460A"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13.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0C1453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Целевые показатели П</w:t>
            </w:r>
            <w:r w:rsidR="00AB6A83" w:rsidRPr="00695138">
              <w:rPr>
                <w:sz w:val="22"/>
                <w:szCs w:val="22"/>
              </w:rPr>
              <w:t>рограммы</w:t>
            </w:r>
          </w:p>
        </w:tc>
        <w:tc>
          <w:tcPr>
            <w:tcW w:w="325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2021 год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2022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2023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2024 год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2E5C50">
              <w:rPr>
                <w:sz w:val="22"/>
                <w:szCs w:val="22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E7E6D">
              <w:rPr>
                <w:color w:val="000000"/>
                <w:sz w:val="22"/>
                <w:szCs w:val="22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76F77">
              <w:rPr>
                <w:color w:val="000000"/>
                <w:sz w:val="22"/>
                <w:szCs w:val="22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мероприятий, направленных на комплексное развитие сельских территорий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разработанных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обслуживаемых муниципальных кладбищ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Площадь  территории, подлежащей обработке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77">
              <w:rPr>
                <w:rFonts w:eastAsia="Calibri"/>
                <w:sz w:val="22"/>
                <w:szCs w:val="22"/>
                <w:lang w:eastAsia="en-US"/>
              </w:rPr>
              <w:t>Протяженность сетей теплоснабжения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Протяженность сетей водоснабжения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108,914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264C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64C" w:rsidRPr="00695138" w:rsidRDefault="00C4264C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C" w:rsidRDefault="00C4264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C" w:rsidRPr="001E7E6D" w:rsidRDefault="00C4264C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6B25ED">
              <w:rPr>
                <w:sz w:val="22"/>
                <w:szCs w:val="22"/>
              </w:rPr>
              <w:t>Количество обустроенных скважин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C" w:rsidRPr="001E7E6D" w:rsidRDefault="00C4264C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C" w:rsidRPr="001E7E6D" w:rsidRDefault="00C4264C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C" w:rsidRDefault="00C4264C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C" w:rsidRDefault="00C4264C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C" w:rsidRDefault="00C4264C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C" w:rsidRDefault="00C4264C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C4264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6903">
              <w:rPr>
                <w:spacing w:val="10"/>
                <w:sz w:val="22"/>
                <w:szCs w:val="22"/>
                <w:shd w:val="clear" w:color="auto" w:fill="FFFFFF"/>
              </w:rPr>
              <w:t>Количество отремонтированных котельных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2175B8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жилых помещений, подлежащих ремонту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домов (помещений), подлежащих сносу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2175B8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256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новых построенных электролиний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C4264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3B3E11">
            <w:pPr>
              <w:jc w:val="both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оличество проектно-изыскательных работ</w:t>
            </w:r>
            <w:r w:rsidRPr="004A6985">
              <w:rPr>
                <w:color w:val="000000"/>
                <w:sz w:val="22"/>
                <w:szCs w:val="22"/>
              </w:rPr>
              <w:t xml:space="preserve"> по электроснабжению индивидуальных домой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E36AA8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E36AA8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A6985" w:rsidRDefault="003B3E11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922632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3B3E11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6903">
              <w:rPr>
                <w:rFonts w:eastAsia="Calibri"/>
                <w:sz w:val="22"/>
                <w:szCs w:val="22"/>
                <w:lang w:eastAsia="en-US"/>
              </w:rPr>
              <w:t>Протяженность обустроенных уличных сетей наружного освещения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м</w:t>
            </w:r>
          </w:p>
        </w:tc>
        <w:tc>
          <w:tcPr>
            <w:tcW w:w="6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710332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922632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922632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4731ED" w:rsidRDefault="00C4264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4731E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1ED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разработанных </w:t>
            </w:r>
            <w:r w:rsidRPr="004731ED">
              <w:rPr>
                <w:color w:val="000000"/>
                <w:sz w:val="22"/>
                <w:szCs w:val="22"/>
              </w:rPr>
              <w:t>проектных (изыскательских) работ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4731E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C4264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797C">
              <w:rPr>
                <w:rFonts w:eastAsia="Calibri"/>
                <w:sz w:val="22"/>
                <w:szCs w:val="22"/>
                <w:lang w:eastAsia="en-US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45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приобретенной коммунальной техники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C4264C" w:rsidP="00747BB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Количество обустроенных спортивных площадок д. Москвина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C4264C"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устроенных спортивных </w:t>
            </w:r>
            <w:r w:rsidRPr="001E7E6D">
              <w:rPr>
                <w:color w:val="000000"/>
                <w:sz w:val="22"/>
                <w:szCs w:val="22"/>
              </w:rPr>
              <w:lastRenderedPageBreak/>
              <w:t>площадок с. Ленинск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C4264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1E7E6D" w:rsidRDefault="003B3E11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7B4B">
              <w:rPr>
                <w:color w:val="000000"/>
                <w:sz w:val="22"/>
                <w:szCs w:val="22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Pr="001E7E6D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C4264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Default="002175B8" w:rsidP="003B3E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гаражей, </w:t>
            </w:r>
            <w:r w:rsidR="003B3E11" w:rsidRPr="003B6903">
              <w:rPr>
                <w:color w:val="000000"/>
                <w:sz w:val="22"/>
                <w:szCs w:val="22"/>
              </w:rPr>
              <w:t>приведенных в нормативное состояние</w:t>
            </w:r>
          </w:p>
        </w:tc>
        <w:tc>
          <w:tcPr>
            <w:tcW w:w="4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E36A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2175B8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3E11" w:rsidRPr="0063529E" w:rsidTr="00F8460A"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69513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3E11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11" w:rsidRDefault="003B3E1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132 405,08878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164 848,24753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123 352,51259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104 762,05540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Кудымкарского муниципального округа Пермского края (далее – бюджет КМО ПК)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106 431,20578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130 288,30980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95 424,68260</w:t>
            </w:r>
          </w:p>
        </w:tc>
        <w:tc>
          <w:tcPr>
            <w:tcW w:w="8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90 918,50291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12 588,40469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23 990,10325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17 139,30905</w:t>
            </w:r>
          </w:p>
        </w:tc>
        <w:tc>
          <w:tcPr>
            <w:tcW w:w="8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4 325,38136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 (далее-бюджет РФ)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12 885,91189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8 557,09932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10 466,00462</w:t>
            </w:r>
          </w:p>
        </w:tc>
        <w:tc>
          <w:tcPr>
            <w:tcW w:w="8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9 517,67400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499,56642</w:t>
            </w:r>
          </w:p>
        </w:tc>
        <w:tc>
          <w:tcPr>
            <w:tcW w:w="7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2 012,73516</w:t>
            </w:r>
          </w:p>
        </w:tc>
        <w:tc>
          <w:tcPr>
            <w:tcW w:w="7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322,51632</w:t>
            </w:r>
          </w:p>
        </w:tc>
        <w:tc>
          <w:tcPr>
            <w:tcW w:w="8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F8460A" w:rsidRPr="0063529E" w:rsidTr="00F8460A"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14.1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9 051,36757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12 606,01313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12 182,09174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13 542,73649</w:t>
            </w:r>
          </w:p>
        </w:tc>
      </w:tr>
      <w:tr w:rsidR="00F8460A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КМО ПК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1 116,00433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1 834,91464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1 455,56749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1 609,64199</w:t>
            </w:r>
          </w:p>
        </w:tc>
      </w:tr>
      <w:tr w:rsidR="00F8460A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3 196,95875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3 180,74735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3 517,38332</w:t>
            </w:r>
          </w:p>
        </w:tc>
      </w:tr>
      <w:tr w:rsidR="00F8460A" w:rsidRPr="0063529E" w:rsidTr="00F8460A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7 545,77690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F8460A" w:rsidRPr="0063529E" w:rsidTr="00F8460A"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63529E" w:rsidTr="00F8460A"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14.2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4 391,35989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1 313,04465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153,69620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2 920,22772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F8460A" w:rsidRPr="0063529E" w:rsidTr="00F8460A">
        <w:trPr>
          <w:trHeight w:val="20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4,39132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F8460A" w:rsidRPr="0063529E" w:rsidTr="00F8460A"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14.3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3, всего (тыс. руб.), в том числе: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115 113,89325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150 764,09970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106 779,06096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89 562,23196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102 712,16911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128 011,43288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92 656,07046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88 812,23196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11 910,19880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20 741,40979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13 804,86550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63529E" w:rsidTr="00F8460A"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A" w:rsidRPr="00695138" w:rsidRDefault="00F8460A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0A" w:rsidRDefault="00F84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0A" w:rsidRDefault="00F846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B3E11" w:rsidRPr="0063529E" w:rsidTr="00F8460A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15.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Риски  и меры по управлению рисками с целью минимизаци</w:t>
            </w:r>
            <w:r>
              <w:rPr>
                <w:sz w:val="22"/>
                <w:szCs w:val="22"/>
              </w:rPr>
              <w:t>и их влияния на достижение цели</w:t>
            </w:r>
            <w:r w:rsidRPr="00695138">
              <w:rPr>
                <w:sz w:val="22"/>
                <w:szCs w:val="22"/>
              </w:rPr>
              <w:t xml:space="preserve"> муниципальной программ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2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На реализацию Программы могут повлиять внешние риски, а именно: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при размещении муниципальных заказов согласно Федеральному закону от 05 апреля 2013 г.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мероприятий:</w:t>
            </w:r>
          </w:p>
          <w:p w:rsidR="003B3E11" w:rsidRPr="00695138" w:rsidRDefault="003B3E11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несвоевременное выполнение работ подрядными организациями может привести к нарушению сроков выполнения программных мероприятий;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заключение муниципальных контрактов и договоров с организациями, которые окажутся неспособными исполнить свои обязательства;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пассивность собственников многоквартирных домов, чьи дворовые территории необходимо благоустраивать.</w:t>
            </w:r>
          </w:p>
          <w:p w:rsidR="003B3E11" w:rsidRPr="00695138" w:rsidRDefault="003B3E11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Основными финансовыми рисками реализации Программы </w:t>
            </w:r>
            <w:r w:rsidRPr="00695138">
              <w:rPr>
                <w:color w:val="000000"/>
                <w:sz w:val="22"/>
                <w:szCs w:val="22"/>
              </w:rPr>
              <w:lastRenderedPageBreak/>
              <w:t>является существенное ухудшение социально-экономической ситуации, и уменьшение доходной части бюджета</w:t>
            </w:r>
            <w:r>
              <w:rPr>
                <w:color w:val="000000"/>
                <w:sz w:val="22"/>
                <w:szCs w:val="22"/>
              </w:rPr>
              <w:t xml:space="preserve"> КМО ПК</w:t>
            </w:r>
            <w:r w:rsidRPr="00695138">
              <w:rPr>
                <w:color w:val="000000"/>
                <w:sz w:val="22"/>
                <w:szCs w:val="22"/>
              </w:rPr>
              <w:t>, что повлечет за собой отсутствие или недостаточное финансирование мероприятий Программы, в результате чего показатели не будут достигнуты в полном объеме.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Способами ограничения рисков являются: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1) концентрация ресурсов на решение приоритетных задач;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2) изучение и внедрение положительного опыта муниципальных образований;</w:t>
            </w:r>
          </w:p>
          <w:p w:rsidR="003B3E11" w:rsidRPr="00695138" w:rsidRDefault="003B3E11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3) повышение результативности реализации программы и эффективности использования бюджетных средств;</w:t>
            </w:r>
          </w:p>
          <w:p w:rsidR="003B3E11" w:rsidRPr="00695138" w:rsidRDefault="003B3E11" w:rsidP="00A96D54">
            <w:pPr>
              <w:widowControl w:val="0"/>
              <w:autoSpaceDE w:val="0"/>
              <w:autoSpaceDN w:val="0"/>
              <w:adjustRightInd w:val="0"/>
              <w:ind w:firstLine="275"/>
              <w:jc w:val="both"/>
              <w:rPr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4) своевременное внесение изменений в бюджет Кудымкарского </w:t>
            </w:r>
            <w:r>
              <w:rPr>
                <w:color w:val="000000"/>
                <w:sz w:val="22"/>
                <w:szCs w:val="22"/>
              </w:rPr>
              <w:t>округа</w:t>
            </w:r>
            <w:r w:rsidRPr="00695138">
              <w:rPr>
                <w:color w:val="000000"/>
                <w:sz w:val="22"/>
                <w:szCs w:val="22"/>
              </w:rPr>
              <w:t xml:space="preserve"> и Программу.</w:t>
            </w:r>
          </w:p>
        </w:tc>
      </w:tr>
    </w:tbl>
    <w:p w:rsidR="00A1090C" w:rsidRDefault="00A1090C" w:rsidP="0051089D">
      <w:pPr>
        <w:jc w:val="both"/>
        <w:rPr>
          <w:sz w:val="28"/>
          <w:szCs w:val="28"/>
        </w:rPr>
      </w:pPr>
    </w:p>
    <w:p w:rsidR="00A1090C" w:rsidRPr="00A1090C" w:rsidRDefault="00A1090C" w:rsidP="00A1090C">
      <w:pPr>
        <w:ind w:firstLine="709"/>
        <w:jc w:val="both"/>
        <w:rPr>
          <w:b/>
          <w:sz w:val="28"/>
          <w:szCs w:val="28"/>
        </w:rPr>
        <w:sectPr w:rsidR="00A1090C" w:rsidRPr="00A1090C" w:rsidSect="00542017">
          <w:pgSz w:w="11907" w:h="16840" w:code="9"/>
          <w:pgMar w:top="363" w:right="567" w:bottom="1134" w:left="1418" w:header="567" w:footer="567" w:gutter="0"/>
          <w:cols w:space="60"/>
          <w:noEndnote/>
          <w:docGrid w:linePitch="326"/>
        </w:sectPr>
      </w:pP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9D790A" w:rsidRPr="009D790A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6D1516">
        <w:rPr>
          <w:sz w:val="28"/>
          <w:szCs w:val="28"/>
          <w:u w:val="single"/>
        </w:rPr>
        <w:t>26.12.</w:t>
      </w:r>
      <w:r w:rsidR="006D1516" w:rsidRPr="006D1516">
        <w:rPr>
          <w:sz w:val="28"/>
          <w:szCs w:val="28"/>
          <w:u w:val="single"/>
        </w:rPr>
        <w:t xml:space="preserve">2022 </w:t>
      </w:r>
      <w:r w:rsidR="006D1516">
        <w:rPr>
          <w:sz w:val="28"/>
          <w:szCs w:val="28"/>
        </w:rPr>
        <w:t xml:space="preserve">№ </w:t>
      </w:r>
      <w:r w:rsidR="006D1516" w:rsidRPr="006D1516">
        <w:rPr>
          <w:sz w:val="28"/>
          <w:szCs w:val="28"/>
          <w:u w:val="single"/>
        </w:rPr>
        <w:t>СЭД-260-01-06-2308</w:t>
      </w:r>
    </w:p>
    <w:p w:rsidR="009D790A" w:rsidRDefault="009D790A" w:rsidP="006302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3AF" w:rsidRPr="006302E8" w:rsidRDefault="004731ED" w:rsidP="005A45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</w:t>
      </w:r>
      <w:r w:rsidR="006302E8" w:rsidRPr="006302E8">
        <w:rPr>
          <w:b/>
          <w:sz w:val="28"/>
          <w:szCs w:val="28"/>
        </w:rPr>
        <w:t xml:space="preserve">ние </w:t>
      </w:r>
      <w:r w:rsidR="001863AF"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A1090C" w:rsidRPr="00A1090C" w:rsidRDefault="00A1090C" w:rsidP="005551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3"/>
        <w:gridCol w:w="3910"/>
        <w:gridCol w:w="2938"/>
        <w:gridCol w:w="1814"/>
        <w:gridCol w:w="1633"/>
        <w:gridCol w:w="1612"/>
        <w:gridCol w:w="1829"/>
      </w:tblGrid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Par563"/>
            <w:bookmarkEnd w:id="1"/>
            <w:r w:rsidRPr="00F8460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8460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8460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Наименование цели программы, подпрограммы, задачи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8460A" w:rsidRPr="00F8460A" w:rsidTr="00F8460A">
        <w:trPr>
          <w:trHeight w:val="4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Цель.  Комплексное развитие территории Кудымкарского муниципального округа Пермского края</w:t>
            </w:r>
          </w:p>
        </w:tc>
      </w:tr>
      <w:tr w:rsidR="00F8460A" w:rsidRPr="00F8460A" w:rsidTr="00F8460A">
        <w:trPr>
          <w:trHeight w:val="416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Подпрограмма 1 «Мероприятия в рамках федерального проекта «Формирование комфортной городской среды» в Кудымкарском муниципальном округе Пермского края»</w:t>
            </w:r>
          </w:p>
        </w:tc>
      </w:tr>
      <w:tr w:rsidR="00F8460A" w:rsidRPr="00F8460A" w:rsidTr="00F8460A">
        <w:trPr>
          <w:trHeight w:val="45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Задача. Повышение качества и комфорта городской среды на территории Кудымкарского муниципального округа Пермского края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Реализация федерального проекта «Формирование комфортной городской среды»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882,54701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984,29371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397,14615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442,93217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7 545,77690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8 825,47006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9 842,93706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882,54701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984,29371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397,14615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442,93217</w:t>
            </w:r>
          </w:p>
        </w:tc>
      </w:tr>
      <w:tr w:rsidR="00F8460A" w:rsidRPr="00F8460A" w:rsidTr="00F8460A">
        <w:trPr>
          <w:trHeight w:val="4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7 545,77690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8 825,47006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9 842,93706</w:t>
            </w:r>
          </w:p>
        </w:tc>
      </w:tr>
      <w:tr w:rsidR="00F8460A" w:rsidRPr="00F8460A" w:rsidTr="00F8460A">
        <w:trPr>
          <w:trHeight w:val="39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Основное мероприятие «Реализация программ формирования современной городской среды (средства краевого бюджета, не </w:t>
            </w:r>
            <w:proofErr w:type="spellStart"/>
            <w:r w:rsidRPr="00F8460A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F8460A">
              <w:rPr>
                <w:color w:val="000000"/>
                <w:sz w:val="22"/>
                <w:szCs w:val="22"/>
              </w:rPr>
              <w:t xml:space="preserve"> из федерального бюджета)»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310,92442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309,28902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341,60568</w:t>
            </w:r>
          </w:p>
        </w:tc>
      </w:tr>
      <w:tr w:rsidR="00F8460A" w:rsidRPr="00F8460A" w:rsidTr="00F8460A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2 783,60120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3 074,45115</w:t>
            </w:r>
          </w:p>
        </w:tc>
      </w:tr>
      <w:tr w:rsidR="00F8460A" w:rsidRPr="00F8460A" w:rsidTr="00F8460A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3 109,24424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3 092,89022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3 416,05683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1.1.1.2.1.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310,92442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309,28902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341,60568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2 783,60120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3 074,45115</w:t>
            </w:r>
          </w:p>
        </w:tc>
      </w:tr>
      <w:tr w:rsidR="00F8460A" w:rsidRPr="00F8460A" w:rsidTr="00F8460A">
        <w:trPr>
          <w:trHeight w:val="6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3 109,24424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3 092,89022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3 416,05683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«Осуществление строительства и (или) технического надзора при производстве и приемке работ по благоустройству общественной территории путем привлечения специализированной организации»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451,61229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451,61229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F8460A" w:rsidRPr="00F8460A" w:rsidTr="00F8460A">
        <w:trPr>
          <w:trHeight w:val="36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1.1.1.3.1.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Мероприятие «Осуществление строительного контроля по выполнению работ </w:t>
            </w:r>
            <w:proofErr w:type="gramStart"/>
            <w:r w:rsidRPr="00F8460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F8460A">
              <w:rPr>
                <w:color w:val="000000"/>
                <w:sz w:val="22"/>
                <w:szCs w:val="22"/>
              </w:rPr>
              <w:t xml:space="preserve"> заключенных муниципальных контрактов»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216,11329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F8460A" w:rsidRPr="00F8460A" w:rsidTr="00F8460A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216,11329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1.1.1.3.2.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Мероприятие «Разработка проектно-сметной документации и </w:t>
            </w:r>
            <w:proofErr w:type="gramStart"/>
            <w:r w:rsidRPr="00F8460A">
              <w:rPr>
                <w:color w:val="000000"/>
                <w:sz w:val="22"/>
                <w:szCs w:val="22"/>
              </w:rPr>
              <w:t>дизайн-проектов</w:t>
            </w:r>
            <w:proofErr w:type="gramEnd"/>
            <w:r w:rsidRPr="00F846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235,49900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235,49900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51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1.1.1.3.3.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«Расходы на проведение 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61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1.1.1.4.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 «Обеспечение видеонаблюдением общественных территорий в рамках реализации федерального проекта «Формирование комфортной городской среды»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1.1.1.4.1.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«Обеспечение видеонаблюдением общественных территорий»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 по подпрограмме 1.,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9 051,36757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12 606,01313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12 182,09174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13 542,73649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1 116,00433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1 834,91464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1 455,56749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1 609,64199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3 196,95875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3 180,74735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3 517,38332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7 545,77690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Подпрограмма 2. «Мероприятия в рамках проекта «Комплексное развитие сельских территорий»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Задача. Обеспечение комплексного развития Кудымкарского муниципального округа Пермского края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«Мероприятия в рамках комплексного развития сельских территорий»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1 313,04465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153,69620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2 920,22772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4,39132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4 391,35989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1.2.1.1.1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2 412,32534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1 313,04465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153,69620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2 920,22772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4,39132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8 049,12096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4 391,35989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1.2.1.1.2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Мероприятие «Проектные работы по организации  освещения территорий Кудымкарского муниципального округа: д. Зюльганова ул. </w:t>
            </w:r>
            <w:r w:rsidRPr="00F8460A">
              <w:rPr>
                <w:color w:val="000000"/>
                <w:sz w:val="22"/>
                <w:szCs w:val="22"/>
              </w:rPr>
              <w:lastRenderedPageBreak/>
              <w:t>Центральная»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70,70700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70,70700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1.2.1.1.3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Мероприятие «Проектные работы по организации  освещения территорий Кудымкарского муниципального округа: </w:t>
            </w:r>
            <w:proofErr w:type="spellStart"/>
            <w:r w:rsidRPr="00F8460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F8460A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F8460A">
              <w:rPr>
                <w:color w:val="000000"/>
                <w:sz w:val="22"/>
                <w:szCs w:val="22"/>
              </w:rPr>
              <w:t>гва</w:t>
            </w:r>
            <w:proofErr w:type="spellEnd"/>
            <w:r w:rsidRPr="00F8460A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F8460A">
              <w:rPr>
                <w:color w:val="000000"/>
                <w:sz w:val="22"/>
                <w:szCs w:val="22"/>
              </w:rPr>
              <w:t>Самчик</w:t>
            </w:r>
            <w:proofErr w:type="spellEnd"/>
            <w:r w:rsidRPr="00F846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 по подпрограмме 2.,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4 391,35989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1 313,04465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153,69620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2 920,22772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4,39132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Подпрограмма 3. «Благоустройство населенных пунктов Кудымкарского муниципального округа Пермского края»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Задача. Проведение комплекса мероприятий по благоустройству территории муниципального округа Пермского края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«Мероприятия по содержанию объектов благоустройства»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2 653,81401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2 068,73751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894,15701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894,15701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1 050,00000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3 395,48101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3 118,73751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1 644,15701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1.3.1.1.1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«Содержание мест захоронений»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1 073,39221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644,15701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1 073,39221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644,15701</w:t>
            </w:r>
          </w:p>
        </w:tc>
      </w:tr>
      <w:tr w:rsidR="00F8460A" w:rsidRPr="00F8460A" w:rsidTr="00F8460A">
        <w:trPr>
          <w:trHeight w:val="36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1.3.1.1.2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«Реализация мероприятий по предотвращению распространения и уничтожению борщевика Сосновского в муниципальных образованиях Пермского края»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350,00000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250,00000</w:t>
            </w:r>
          </w:p>
        </w:tc>
      </w:tr>
      <w:tr w:rsidR="00F8460A" w:rsidRPr="00F8460A" w:rsidTr="00F8460A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F8460A" w:rsidRPr="00F8460A" w:rsidTr="00F8460A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1 091,66700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«Содержание сетей теплоснабжения»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62,70000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62,70000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«Содержание сетей водоснабжения»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1 941,95700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445,34530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1 941,95700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445,34530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1.3.1.1.4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«Реализация программы развития Кудымкарского муниципального округа Пермского края»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«Мероприятия по содержанию жилищного фонда»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2 645,90651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1 163,27900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2 645,90651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1 163,27900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1.3.1.2.1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«Содержание и ремонт муниципального жилищного фонда»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999,84600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999,84600</w:t>
            </w:r>
          </w:p>
        </w:tc>
      </w:tr>
      <w:tr w:rsidR="00F8460A" w:rsidRPr="00F8460A" w:rsidTr="00F8460A">
        <w:trPr>
          <w:trHeight w:val="40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1.3.1.2.2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1 182,58200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163,43300</w:t>
            </w:r>
          </w:p>
        </w:tc>
      </w:tr>
      <w:tr w:rsidR="00F8460A" w:rsidRPr="00F8460A" w:rsidTr="00F8460A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1 182,58200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163,43300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«Устройство (строительство), ремонт и содержание уличного освещения Кудымкарского муниципального округа Пермского края»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18 790,85180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9 871,15730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1 632,00000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11 464,24050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27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20 422,85180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21 335,39780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1.3.1.3.1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«Обеспечение уличным освещением населенных пунктов Кудымкарского муниципального округа Пермского края»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5 165,62600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5 165,62600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«Строительство новых электролиний»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5 238,76105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11 762,61000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5 238,76105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11 762,61000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«Проектно-изыскательные работы по электроснабжению индивидуальных домов д. Кузнецова»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«Проектные (изыскательские) работы - Разработка ПСД на устройство уличных сетей наружного освещения»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544,00000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3 821,41350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1 632,00000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11 464,24050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2 176,00000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15 285,65400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1.3.1.3.4.1.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«Устройство уличных сетей наружного освещения: с. Егва, ул. </w:t>
            </w:r>
            <w:proofErr w:type="spellStart"/>
            <w:r w:rsidRPr="00F8460A">
              <w:rPr>
                <w:color w:val="000000"/>
                <w:sz w:val="22"/>
                <w:szCs w:val="22"/>
              </w:rPr>
              <w:t>Самчик</w:t>
            </w:r>
            <w:proofErr w:type="spellEnd"/>
            <w:r w:rsidRPr="00F846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544,00000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1 632,00000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2 176,00000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1.3.1.3.4.2.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«Устройство уличных сетей наружного освещения: д. Васюкова, ул. Шоссейная»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610,97670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1 832,93010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138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2 443,90680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1.3.1.3.4.3.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proofErr w:type="gramStart"/>
            <w:r w:rsidRPr="00F8460A">
              <w:rPr>
                <w:color w:val="000000"/>
                <w:sz w:val="22"/>
                <w:szCs w:val="22"/>
              </w:rPr>
              <w:t>«Устройство уличных сетей наружного освещения: с. Кува, ул. Мира, Ленина, Абрамовой, Вологдина, Революционная»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2 259,00180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7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6 777,00540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7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9 036,00720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1.3.1.3.4.4.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«Устройство уличных сетей наружного освещения: с. Верх-Юсьва, ул. </w:t>
            </w:r>
            <w:proofErr w:type="gramStart"/>
            <w:r w:rsidRPr="00F8460A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F846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951,43500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2 854,30500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jc w:val="center"/>
              <w:rPr>
                <w:sz w:val="22"/>
                <w:szCs w:val="22"/>
              </w:rPr>
            </w:pPr>
            <w:r w:rsidRPr="00F8460A">
              <w:rPr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7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7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3 805,74000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Основное мероприятие «Прочие мероприятия в области благоустройства»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87 642,22602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104 505,93706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80 727,47715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80 705,05215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11 168,53180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18 059,40979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99 302,28316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124 576,60388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82 636,22715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80 705,05215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1.3.1.4.1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«Расходы на содержание МАУ «Сервисный центр Кудымкарского муниципального округа Пермского края»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64 900,15891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74 654,87226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68 075,86506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68 075,86506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64 900,15891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74 654,87226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68 075,86506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68 075,86506</w:t>
            </w:r>
          </w:p>
        </w:tc>
      </w:tr>
      <w:tr w:rsidR="00F8460A" w:rsidRPr="00F8460A" w:rsidTr="00F8460A">
        <w:trPr>
          <w:trHeight w:val="27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1.3.1.4.2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8460A">
              <w:rPr>
                <w:color w:val="000000"/>
                <w:sz w:val="22"/>
                <w:szCs w:val="22"/>
              </w:rPr>
              <w:t xml:space="preserve">Мероприятие «Расходы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</w:t>
            </w:r>
            <w:r w:rsidRPr="00F8460A">
              <w:rPr>
                <w:color w:val="000000"/>
                <w:sz w:val="22"/>
                <w:szCs w:val="22"/>
              </w:rPr>
              <w:lastRenderedPageBreak/>
              <w:t>территорий, содержание мест (площадок) накопления ТКО и др.»</w:t>
            </w:r>
            <w:proofErr w:type="gram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15 403,04025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18 038,72174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12 629,18709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12 629,18709</w:t>
            </w:r>
          </w:p>
        </w:tc>
      </w:tr>
      <w:tr w:rsidR="00F8460A" w:rsidRPr="00F8460A" w:rsidTr="00F8460A">
        <w:trPr>
          <w:trHeight w:val="54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6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6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284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15 403,04025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18 038,72174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12 629,18709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12 629,18709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lastRenderedPageBreak/>
              <w:t>1.3.1.4.3.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both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«Реализация программы развития Кудымкарского муниципального округа Пермского края»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7 261,72300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6 173,53744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7 261,72300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6 173,53744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14 523,44600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12 347,07488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1.3.1.4.4.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«Решение вопросов местного значения, осуществляемых с участием средств самообложения граждан»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75,53400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22,42500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666,06000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133,21200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874,80600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1 931,17500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1.3.1.4.5.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 xml:space="preserve">Мероприятие «Реализация проектов </w:t>
            </w:r>
            <w:proofErr w:type="gramStart"/>
            <w:r w:rsidRPr="00F8460A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F8460A">
              <w:rPr>
                <w:color w:val="000000"/>
                <w:sz w:val="22"/>
                <w:szCs w:val="22"/>
              </w:rPr>
              <w:t xml:space="preserve"> бюджетирования»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1,76986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1 499,18962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3 240,74880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11 885,87235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358,31334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3 600,83200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15 396,31900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1.3.1.4.5.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Мероприятие «Приведение в нормативное состояние гаражей»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4 139,61600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4 139,61600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Итого по подпрограмме 1.3.,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115 113,89325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150 764,09970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106 779,06096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89 562,23196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102 712,16911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128 011,43288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92 656,07046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88 812,23196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11 910,19880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20 741,40979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13 804,86550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Всего по программе,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132 405,08878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164 848,24753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123 352,51259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104 762,05540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106 431,20578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130 288,30980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95 424,68260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90 918,50291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12 588,40469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23 990,10325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17 139,30905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4 325,38136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12 885,91189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8 557,09932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10 466,00462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9 517,67400</w:t>
            </w:r>
          </w:p>
        </w:tc>
      </w:tr>
      <w:tr w:rsidR="00F8460A" w:rsidRPr="00F8460A" w:rsidTr="00F8460A">
        <w:trPr>
          <w:trHeight w:val="30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499,56642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2 012,73516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322,51632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  <w:sz w:val="22"/>
                <w:szCs w:val="22"/>
              </w:rPr>
            </w:pPr>
            <w:r w:rsidRPr="00F8460A">
              <w:rPr>
                <w:color w:val="000000"/>
                <w:sz w:val="22"/>
                <w:szCs w:val="22"/>
              </w:rPr>
              <w:t>0,49713</w:t>
            </w:r>
          </w:p>
        </w:tc>
      </w:tr>
    </w:tbl>
    <w:p w:rsidR="00710332" w:rsidRDefault="00710332" w:rsidP="00AF388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775091" w:rsidRDefault="00775091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6D1516" w:rsidRPr="006D1516">
        <w:rPr>
          <w:sz w:val="28"/>
          <w:szCs w:val="28"/>
          <w:u w:val="single"/>
        </w:rPr>
        <w:t>26.12</w:t>
      </w:r>
      <w:r w:rsidR="006D1516">
        <w:rPr>
          <w:sz w:val="28"/>
          <w:szCs w:val="28"/>
          <w:u w:val="single"/>
        </w:rPr>
        <w:t xml:space="preserve">.2022 </w:t>
      </w:r>
      <w:r w:rsidR="006D1516" w:rsidRPr="006D1516">
        <w:rPr>
          <w:sz w:val="28"/>
          <w:szCs w:val="28"/>
        </w:rPr>
        <w:t>№</w:t>
      </w:r>
      <w:r w:rsidR="006D1516">
        <w:rPr>
          <w:sz w:val="28"/>
          <w:szCs w:val="28"/>
          <w:u w:val="single"/>
        </w:rPr>
        <w:t xml:space="preserve"> </w:t>
      </w:r>
      <w:r w:rsidR="006D1516" w:rsidRPr="006D1516">
        <w:rPr>
          <w:sz w:val="28"/>
          <w:szCs w:val="28"/>
          <w:u w:val="single"/>
        </w:rPr>
        <w:t>СЭД-260-01-06-2308</w:t>
      </w:r>
    </w:p>
    <w:p w:rsidR="006D1516" w:rsidRDefault="006D1516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60A">
        <w:rPr>
          <w:sz w:val="28"/>
          <w:szCs w:val="28"/>
        </w:rPr>
        <w:t>Система программных мероприятий Подпрограммы 1. «Мероприятия в рамках федерального проекта «Формирование комфортной городской среды» в Кудымкарском муниципальном округе Пермского края» муниципальной программы «Благоустройство территории Кудымкарского муниципального округа Пермского края»</w:t>
      </w: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95" w:type="pct"/>
        <w:tblLayout w:type="fixed"/>
        <w:tblLook w:val="04A0" w:firstRow="1" w:lastRow="0" w:firstColumn="1" w:lastColumn="0" w:noHBand="0" w:noVBand="1"/>
      </w:tblPr>
      <w:tblGrid>
        <w:gridCol w:w="1119"/>
        <w:gridCol w:w="2957"/>
        <w:gridCol w:w="708"/>
        <w:gridCol w:w="705"/>
        <w:gridCol w:w="708"/>
        <w:gridCol w:w="714"/>
        <w:gridCol w:w="629"/>
        <w:gridCol w:w="1180"/>
        <w:gridCol w:w="1316"/>
        <w:gridCol w:w="1129"/>
        <w:gridCol w:w="1213"/>
        <w:gridCol w:w="1213"/>
        <w:gridCol w:w="1463"/>
      </w:tblGrid>
      <w:tr w:rsidR="00F8460A" w:rsidRPr="00F8460A" w:rsidTr="00F8460A">
        <w:trPr>
          <w:trHeight w:val="465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Код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Участник 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F8460A" w:rsidRPr="00F8460A" w:rsidTr="00F8460A">
        <w:trPr>
          <w:trHeight w:val="51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ед. изм.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2021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2022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2023 год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2024 год</w:t>
            </w: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2021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2022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2023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2024 год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13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Задача. Повышение качества и комфорта городской среды на территории Кудымкарского муниципального округа Пермского края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1.1.1.1.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мероприятие. Реализация федерального проекта «Формирование комфортной городской среды»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1.1.1.1.1.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Реализация программ формирования современной городской среды</w:t>
            </w:r>
          </w:p>
        </w:tc>
      </w:tr>
      <w:tr w:rsidR="00F8460A" w:rsidRPr="00F8460A" w:rsidTr="00F8460A">
        <w:trPr>
          <w:trHeight w:val="39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1.1.1.1.1.1.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881,70703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885,86430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882,54701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984,29371</w:t>
            </w:r>
          </w:p>
        </w:tc>
      </w:tr>
      <w:tr w:rsidR="00F8460A" w:rsidRPr="00F8460A" w:rsidTr="00F8460A">
        <w:trPr>
          <w:trHeight w:val="51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396,76816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398,63893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397,14615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442,93217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7 538,59508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7 574,13974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7 545,77690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8 415,71118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1.1.1.1.1,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8 817,07027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8 858,64297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8 825,47006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9 842,93706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881,70703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885,86430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882,54701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984,29371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396,76816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398,63893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397,14615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442,93217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7 538,59508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7 574,13974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7 545,77690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8 415,71118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1.1.1.1,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8 817,07027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8 858,64297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8 825,47006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9 842,93706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881,70703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885,86430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882,54701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984,29371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396,76816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398,63893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397,14615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442,93217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7 538,59508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7 574,13974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7 545,77690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8 415,71118</w:t>
            </w:r>
          </w:p>
        </w:tc>
      </w:tr>
      <w:tr w:rsidR="00F8460A" w:rsidRPr="00F8460A" w:rsidTr="00F8460A">
        <w:trPr>
          <w:trHeight w:val="46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1.1.1.2.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Основное мероприятие Реализация программ формирования современной городской среды (не </w:t>
            </w:r>
            <w:proofErr w:type="spellStart"/>
            <w:r w:rsidRPr="00F8460A">
              <w:rPr>
                <w:color w:val="000000"/>
              </w:rPr>
              <w:t>софинансируемые</w:t>
            </w:r>
            <w:proofErr w:type="spellEnd"/>
            <w:r w:rsidRPr="00F8460A">
              <w:rPr>
                <w:color w:val="000000"/>
              </w:rPr>
              <w:t xml:space="preserve"> из федерального бюджета)</w:t>
            </w:r>
          </w:p>
        </w:tc>
      </w:tr>
      <w:tr w:rsidR="00F8460A" w:rsidRPr="00F8460A" w:rsidTr="00F8460A">
        <w:trPr>
          <w:trHeight w:val="53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1.1.1.2.1.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Мероприятие Реализация программ формирования современной городской среды (не </w:t>
            </w:r>
            <w:proofErr w:type="spellStart"/>
            <w:r w:rsidRPr="00F8460A">
              <w:rPr>
                <w:color w:val="000000"/>
              </w:rPr>
              <w:t>софинансируемые</w:t>
            </w:r>
            <w:proofErr w:type="spellEnd"/>
            <w:r w:rsidRPr="00F8460A">
              <w:rPr>
                <w:color w:val="000000"/>
              </w:rPr>
              <w:t xml:space="preserve"> из федерального бюджета)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1.1.1.2.1.1.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 изм.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310,92442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309,28902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341,60568</w:t>
            </w:r>
          </w:p>
        </w:tc>
      </w:tr>
      <w:tr w:rsidR="00F8460A" w:rsidRPr="00F8460A" w:rsidTr="00F8460A">
        <w:trPr>
          <w:trHeight w:val="795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2 798,31982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2 783,60120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3 074,45115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1.1.1.2.1,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3 109,24424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3092,89022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3 416,05683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310,92442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309,28902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341,60568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2 798,31982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2 783,60120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3 074,45115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1.1.1.2.,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3 109,24424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3 092,89022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3 416,05683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310,92442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309,28902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341,60568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2 798,31982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2 783,60120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3 074,45115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1.1.1.3.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 «Осуществление строительства и (или) технического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1.1.1.3.1.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Мероприятие «Осуществление строительного контроля по выполнению работ </w:t>
            </w:r>
            <w:proofErr w:type="gramStart"/>
            <w:r w:rsidRPr="00F8460A">
              <w:rPr>
                <w:color w:val="000000"/>
              </w:rPr>
              <w:t>согласно</w:t>
            </w:r>
            <w:proofErr w:type="gramEnd"/>
            <w:r w:rsidRPr="00F8460A">
              <w:rPr>
                <w:color w:val="000000"/>
              </w:rPr>
              <w:t xml:space="preserve"> заключенных муниципальных контрактов»</w:t>
            </w:r>
          </w:p>
        </w:tc>
      </w:tr>
      <w:tr w:rsidR="00F8460A" w:rsidRPr="00F8460A" w:rsidTr="00F8460A">
        <w:trPr>
          <w:trHeight w:val="10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1.1.1.3.1.1.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кол-во проектов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188,68530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216,11329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263,73146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283,74260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1.1.1.3.1,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188,68530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216,11329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263,73146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283,74260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188,68530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216,11329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263,73146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283,74260</w:t>
            </w:r>
          </w:p>
        </w:tc>
      </w:tr>
      <w:tr w:rsidR="00F8460A" w:rsidRPr="00F8460A" w:rsidTr="00F8460A">
        <w:trPr>
          <w:trHeight w:val="41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lastRenderedPageBreak/>
              <w:t>1.1.1.3.2.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Мероприятие «Разработка проектно-сметной документации и </w:t>
            </w:r>
            <w:proofErr w:type="gramStart"/>
            <w:r w:rsidRPr="00F8460A">
              <w:rPr>
                <w:color w:val="000000"/>
              </w:rPr>
              <w:t>дизайн-проектов</w:t>
            </w:r>
            <w:proofErr w:type="gramEnd"/>
            <w:r w:rsidRPr="00F8460A">
              <w:rPr>
                <w:color w:val="000000"/>
              </w:rPr>
              <w:t>»</w:t>
            </w:r>
          </w:p>
        </w:tc>
      </w:tr>
      <w:tr w:rsidR="00F8460A" w:rsidRPr="00F8460A" w:rsidTr="00F8460A">
        <w:trPr>
          <w:trHeight w:val="7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1.1.1.3.2.1.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proofErr w:type="gramStart"/>
            <w:r w:rsidRPr="00F8460A">
              <w:rPr>
                <w:color w:val="000000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26,99400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235,49900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1.1.1.3.2,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26,99400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235,49900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26,99400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235,49900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57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1.1.1.3.3.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 «Расходы на проведение 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</w:tr>
      <w:tr w:rsidR="00F8460A" w:rsidRPr="00F8460A" w:rsidTr="00F8460A">
        <w:trPr>
          <w:trHeight w:val="181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1.1.1.3.3.1.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18,61800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1.1.1.3.3,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18,61800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18,61800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1.1.1.3.,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234,29730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451,61229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263,73146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283,74260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234,29730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451,61229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263,73146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283,74260</w:t>
            </w:r>
          </w:p>
        </w:tc>
      </w:tr>
      <w:tr w:rsidR="00F8460A" w:rsidRPr="00F8460A" w:rsidTr="00F8460A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1.1.1.4.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  «Обеспечение видеонаблюдением общественных территорий в рамках реализации федерального проекта «Формирование комфортной городской среды»</w:t>
            </w:r>
          </w:p>
        </w:tc>
      </w:tr>
      <w:tr w:rsidR="00F8460A" w:rsidRPr="00F8460A" w:rsidTr="00F8460A">
        <w:trPr>
          <w:trHeight w:val="39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1.1.1.4.1.</w:t>
            </w:r>
          </w:p>
        </w:tc>
        <w:tc>
          <w:tcPr>
            <w:tcW w:w="4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 «Обеспечение видеонаблюдением общественных территорий»</w:t>
            </w:r>
          </w:p>
        </w:tc>
      </w:tr>
      <w:tr w:rsidR="00F8460A" w:rsidRPr="00F8460A" w:rsidTr="00F8460A">
        <w:trPr>
          <w:trHeight w:val="5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1.1.1.4.1.1.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186,51363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1.1.1.4.1,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186,51363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37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186,51363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360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1.1.1.4.,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186,51363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43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186,51363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F8460A">
        <w:trPr>
          <w:trHeight w:val="31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задаче  1.1.1,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9 051,36757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12 606,01313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12 182,09174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13 542,73649</w:t>
            </w:r>
          </w:p>
        </w:tc>
      </w:tr>
      <w:tr w:rsidR="00F8460A" w:rsidRPr="00F8460A" w:rsidTr="00687E60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1 116,00433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1 834,91464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1 455,56749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1 609,64199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396,76816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3 196,95875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3 180,74735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3 517,38332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7 538,59508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7 574,13974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7 545,77690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8 415,71118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  по подпрограмме 1., в том числе по источникам финансирования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9 051,36757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12 606,01313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12 182,09174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13 542,73649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1 116,00433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1 834,91464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1 455,56749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1 609,64199</w:t>
            </w:r>
          </w:p>
        </w:tc>
      </w:tr>
      <w:tr w:rsidR="00F8460A" w:rsidRPr="00F8460A" w:rsidTr="00F8460A">
        <w:trPr>
          <w:trHeight w:val="510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396,76816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3 196,95875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3 180,74735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3 517,38332</w:t>
            </w:r>
          </w:p>
        </w:tc>
      </w:tr>
      <w:tr w:rsidR="00F8460A" w:rsidRPr="00F8460A" w:rsidTr="00F8460A">
        <w:trPr>
          <w:trHeight w:val="255"/>
        </w:trPr>
        <w:tc>
          <w:tcPr>
            <w:tcW w:w="289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7 538,59508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7 574,13974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7 545,77690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8 415,71118</w:t>
            </w:r>
          </w:p>
        </w:tc>
      </w:tr>
    </w:tbl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Pr="00210EF3" w:rsidRDefault="00F8460A" w:rsidP="00F846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8460A" w:rsidRPr="00210EF3" w:rsidRDefault="00F8460A" w:rsidP="00F846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8460A" w:rsidRDefault="00F8460A" w:rsidP="006D1516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6D1516">
        <w:rPr>
          <w:sz w:val="28"/>
          <w:szCs w:val="28"/>
          <w:u w:val="single"/>
        </w:rPr>
        <w:t>26.12.2022</w:t>
      </w:r>
      <w:r w:rsidR="006D1516">
        <w:rPr>
          <w:sz w:val="28"/>
          <w:szCs w:val="28"/>
          <w:u w:val="single"/>
        </w:rPr>
        <w:tab/>
        <w:t xml:space="preserve"> </w:t>
      </w:r>
      <w:r w:rsidR="006D1516" w:rsidRPr="006D1516">
        <w:rPr>
          <w:sz w:val="28"/>
          <w:szCs w:val="28"/>
        </w:rPr>
        <w:t>№</w:t>
      </w:r>
      <w:r w:rsidR="006D1516">
        <w:rPr>
          <w:sz w:val="28"/>
          <w:szCs w:val="28"/>
          <w:u w:val="single"/>
        </w:rPr>
        <w:t xml:space="preserve"> </w:t>
      </w:r>
      <w:r w:rsidR="006D1516" w:rsidRPr="006D1516">
        <w:rPr>
          <w:sz w:val="28"/>
          <w:szCs w:val="28"/>
          <w:u w:val="single"/>
        </w:rPr>
        <w:t>СЭД-260-01-06-2308</w:t>
      </w:r>
    </w:p>
    <w:p w:rsidR="006D1516" w:rsidRDefault="006D1516" w:rsidP="006D1516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460A">
        <w:rPr>
          <w:sz w:val="28"/>
          <w:szCs w:val="28"/>
        </w:rPr>
        <w:t>Система программных мероприятий Подпрограммы 2.  «Мероприятия в рамках проекта «Комплексное развитие сельских территорий» муниципальной программы «Благоустройство территории Кудымкарского муниципального округа Пермского края»</w:t>
      </w: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5"/>
        <w:gridCol w:w="3236"/>
        <w:gridCol w:w="606"/>
        <w:gridCol w:w="618"/>
        <w:gridCol w:w="618"/>
        <w:gridCol w:w="618"/>
        <w:gridCol w:w="624"/>
        <w:gridCol w:w="1046"/>
        <w:gridCol w:w="1703"/>
        <w:gridCol w:w="1275"/>
        <w:gridCol w:w="1121"/>
        <w:gridCol w:w="1275"/>
        <w:gridCol w:w="1064"/>
      </w:tblGrid>
      <w:tr w:rsidR="00687E60" w:rsidRPr="00F8460A" w:rsidTr="00687E60">
        <w:trPr>
          <w:trHeight w:val="1035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Код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Участник программы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687E60" w:rsidRPr="00F8460A" w:rsidTr="00687E60">
        <w:trPr>
          <w:trHeight w:val="51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ед. изм.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2021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2022 год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2023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2024 год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2021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2022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2023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2024 год</w:t>
            </w:r>
          </w:p>
        </w:tc>
      </w:tr>
      <w:tr w:rsidR="00687E60" w:rsidRPr="00F8460A" w:rsidTr="00687E60">
        <w:trPr>
          <w:trHeight w:val="2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13</w:t>
            </w:r>
          </w:p>
        </w:tc>
      </w:tr>
      <w:tr w:rsidR="00F8460A" w:rsidRPr="00F8460A" w:rsidTr="00687E60">
        <w:trPr>
          <w:trHeight w:val="2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1.2.</w:t>
            </w:r>
          </w:p>
        </w:tc>
        <w:tc>
          <w:tcPr>
            <w:tcW w:w="45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Задача. Обеспечение комплексного развития Кудымкарского муниципального округа Пермского края</w:t>
            </w:r>
          </w:p>
        </w:tc>
      </w:tr>
      <w:tr w:rsidR="00F8460A" w:rsidRPr="00F8460A" w:rsidTr="00687E60">
        <w:trPr>
          <w:trHeight w:val="2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1.2.1.1</w:t>
            </w:r>
          </w:p>
        </w:tc>
        <w:tc>
          <w:tcPr>
            <w:tcW w:w="45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мероприятие. Мероприятия в рамках «Комплексного развития сельских территорий»</w:t>
            </w:r>
          </w:p>
        </w:tc>
      </w:tr>
      <w:tr w:rsidR="00F8460A" w:rsidRPr="00F8460A" w:rsidTr="00687E60">
        <w:trPr>
          <w:trHeight w:val="2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1.2.1.1.1.</w:t>
            </w:r>
          </w:p>
        </w:tc>
        <w:tc>
          <w:tcPr>
            <w:tcW w:w="45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</w:tr>
      <w:tr w:rsidR="00687E60" w:rsidRPr="00F8460A" w:rsidTr="00687E60">
        <w:trPr>
          <w:trHeight w:val="25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1.2.1.1.1.1.</w:t>
            </w:r>
          </w:p>
        </w:tc>
        <w:tc>
          <w:tcPr>
            <w:tcW w:w="10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Количество реализованных мероприятий, направленных на комплексное развитие сельских территорий 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7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2 412,32534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441,96228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1 313,04465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496,62896</w:t>
            </w:r>
          </w:p>
        </w:tc>
      </w:tr>
      <w:tr w:rsidR="00687E60" w:rsidRPr="00F8460A" w:rsidTr="00687E60">
        <w:trPr>
          <w:trHeight w:val="51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281,43773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51,73471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153,69620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57,99804</w:t>
            </w:r>
          </w:p>
        </w:tc>
      </w:tr>
      <w:tr w:rsidR="00687E60" w:rsidRPr="00F8460A" w:rsidTr="00687E60">
        <w:trPr>
          <w:trHeight w:val="25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5 347,31681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982,95958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2 920,22772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1 101,96282</w:t>
            </w:r>
          </w:p>
        </w:tc>
      </w:tr>
      <w:tr w:rsidR="00687E60" w:rsidRPr="00F8460A" w:rsidTr="00687E60">
        <w:trPr>
          <w:trHeight w:val="302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8,04108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1,47813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4,39132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0,49713</w:t>
            </w:r>
          </w:p>
        </w:tc>
      </w:tr>
      <w:tr w:rsidR="00687E60" w:rsidRPr="00F8460A" w:rsidTr="00687E60">
        <w:trPr>
          <w:trHeight w:val="238"/>
        </w:trPr>
        <w:tc>
          <w:tcPr>
            <w:tcW w:w="28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1.2.1.1.1, в том числе по источникам финансирования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8 049,12096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1 478,13470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4 391,35989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1 657,08695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2 412,32534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441,96228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1 313,04465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496,62896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281,43773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51,73471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153,69620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57,99804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5 347,31681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982,95958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2 920,22772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1 101,9628</w:t>
            </w:r>
            <w:r w:rsidRPr="00F8460A">
              <w:rPr>
                <w:color w:val="000000"/>
              </w:rPr>
              <w:lastRenderedPageBreak/>
              <w:t>2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8,04108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1,47813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4,39132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0,49713</w:t>
            </w:r>
          </w:p>
        </w:tc>
      </w:tr>
      <w:tr w:rsidR="00F8460A" w:rsidRPr="00F8460A" w:rsidTr="00687E60">
        <w:trPr>
          <w:trHeight w:val="46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1.2.1.1.1.2.</w:t>
            </w:r>
          </w:p>
        </w:tc>
        <w:tc>
          <w:tcPr>
            <w:tcW w:w="45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 «Проектные работы по организации  освещения территорий Кудымкарского муниципального округа: д. Зюльганова ул. Центральная»</w:t>
            </w:r>
          </w:p>
        </w:tc>
      </w:tr>
      <w:tr w:rsidR="00687E60" w:rsidRPr="00F8460A" w:rsidTr="00687E60">
        <w:trPr>
          <w:trHeight w:val="5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1.2.1.1.1.2.1.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Количество </w:t>
            </w:r>
            <w:proofErr w:type="gramStart"/>
            <w:r w:rsidRPr="00F8460A">
              <w:rPr>
                <w:color w:val="000000"/>
              </w:rPr>
              <w:t>разработанных</w:t>
            </w:r>
            <w:proofErr w:type="gramEnd"/>
            <w:r w:rsidRPr="00F8460A">
              <w:rPr>
                <w:color w:val="000000"/>
              </w:rPr>
              <w:t xml:space="preserve"> проектно-сметной документации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УКС КМО ПК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70,70700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1.2.1.1.2, в том числе по источникам финансирования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70,70700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70,70700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687E60">
        <w:trPr>
          <w:trHeight w:val="423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1.2.1.1.1.3.</w:t>
            </w:r>
          </w:p>
        </w:tc>
        <w:tc>
          <w:tcPr>
            <w:tcW w:w="45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Мероприятие «Проектные работы по организации  освещения территорий Кудымкарского муниципального округа: </w:t>
            </w:r>
            <w:proofErr w:type="spellStart"/>
            <w:r w:rsidRPr="00F8460A">
              <w:rPr>
                <w:color w:val="000000"/>
              </w:rPr>
              <w:t>с</w:t>
            </w:r>
            <w:proofErr w:type="gramStart"/>
            <w:r w:rsidRPr="00F8460A">
              <w:rPr>
                <w:color w:val="000000"/>
              </w:rPr>
              <w:t>.Е</w:t>
            </w:r>
            <w:proofErr w:type="gramEnd"/>
            <w:r w:rsidRPr="00F8460A">
              <w:rPr>
                <w:color w:val="000000"/>
              </w:rPr>
              <w:t>гва</w:t>
            </w:r>
            <w:proofErr w:type="spellEnd"/>
            <w:r w:rsidRPr="00F8460A">
              <w:rPr>
                <w:color w:val="000000"/>
              </w:rPr>
              <w:t xml:space="preserve"> ул. </w:t>
            </w:r>
            <w:proofErr w:type="spellStart"/>
            <w:r w:rsidRPr="00F8460A">
              <w:rPr>
                <w:color w:val="000000"/>
              </w:rPr>
              <w:t>Самчик</w:t>
            </w:r>
            <w:proofErr w:type="spellEnd"/>
            <w:r w:rsidRPr="00F8460A">
              <w:rPr>
                <w:color w:val="000000"/>
              </w:rPr>
              <w:t>»</w:t>
            </w:r>
          </w:p>
        </w:tc>
      </w:tr>
      <w:tr w:rsidR="00687E60" w:rsidRPr="00F8460A" w:rsidTr="00687E60">
        <w:trPr>
          <w:trHeight w:val="5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1.2.1.1.1.3.1.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Количество </w:t>
            </w:r>
            <w:proofErr w:type="gramStart"/>
            <w:r w:rsidRPr="00F8460A">
              <w:rPr>
                <w:color w:val="000000"/>
              </w:rPr>
              <w:t>разработанных</w:t>
            </w:r>
            <w:proofErr w:type="gramEnd"/>
            <w:r w:rsidRPr="00F8460A">
              <w:rPr>
                <w:color w:val="000000"/>
              </w:rPr>
              <w:t xml:space="preserve"> проектно-сметной документации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120,00000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1.2.1.1.3, в том числе по источникам финансирования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120,00000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120,00000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1.2.1.1., в том числе по источникам финансирования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8 239,82796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1 478,13470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4 391,35989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1 657,08695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2 603,03234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441,96228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1 313,04465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496,62896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281,43773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51,73471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153,69620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57,99804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5 347,31681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982,95958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2 920,22772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1 101,96282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8,04108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1,47813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4,39132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0,49713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задаче  1.2.1, в том числе по источникам финансирования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8 239,82796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1 478,13470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4 391,35989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1 657,08695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2 603,03234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441,96228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1 313,04465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496,62896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281,43773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51,73471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153,69620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57,99804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5 347,31681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982,95958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2 920,22772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1 101,96282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8,04108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1,47813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4,39132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0,49713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  по подпрограмме 2., в том числе по источникам финансирования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8 239,82796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1 478,13470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4 391,35989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1 657,0869</w:t>
            </w:r>
            <w:r w:rsidRPr="00F8460A">
              <w:rPr>
                <w:color w:val="000000"/>
              </w:rPr>
              <w:lastRenderedPageBreak/>
              <w:t>5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2 603,03234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441,96228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1 313,04465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496,62896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281,43773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51,73471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153,69620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57,99804</w:t>
            </w:r>
          </w:p>
        </w:tc>
      </w:tr>
      <w:tr w:rsidR="00687E60" w:rsidRPr="00F8460A" w:rsidTr="00687E60">
        <w:trPr>
          <w:trHeight w:val="255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РФ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5 347,31681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982,95958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2 920,22772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1 101,96282</w:t>
            </w:r>
          </w:p>
        </w:tc>
      </w:tr>
      <w:tr w:rsidR="00687E60" w:rsidRPr="00F8460A" w:rsidTr="00687E60">
        <w:trPr>
          <w:trHeight w:val="510"/>
        </w:trPr>
        <w:tc>
          <w:tcPr>
            <w:tcW w:w="286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8,04108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1,47813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4,39132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0,49713</w:t>
            </w:r>
          </w:p>
        </w:tc>
      </w:tr>
    </w:tbl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E60" w:rsidRDefault="00687E60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1516" w:rsidRDefault="006D1516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1516" w:rsidRDefault="006D1516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E60" w:rsidRDefault="00687E60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60A" w:rsidRPr="00210EF3" w:rsidRDefault="00F8460A" w:rsidP="00F846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8460A" w:rsidRPr="00210EF3" w:rsidRDefault="00F8460A" w:rsidP="00F846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8460A" w:rsidRDefault="00F8460A" w:rsidP="006D1516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6D1516">
        <w:rPr>
          <w:sz w:val="28"/>
          <w:szCs w:val="28"/>
          <w:u w:val="single"/>
        </w:rPr>
        <w:t>26.12.2022</w:t>
      </w:r>
      <w:r w:rsidR="006D1516">
        <w:rPr>
          <w:sz w:val="28"/>
          <w:szCs w:val="28"/>
          <w:u w:val="single"/>
        </w:rPr>
        <w:tab/>
        <w:t xml:space="preserve"> </w:t>
      </w:r>
      <w:r w:rsidR="006D1516" w:rsidRPr="006D1516">
        <w:rPr>
          <w:sz w:val="28"/>
          <w:szCs w:val="28"/>
        </w:rPr>
        <w:t>№</w:t>
      </w:r>
      <w:r w:rsidR="006D1516">
        <w:rPr>
          <w:sz w:val="28"/>
          <w:szCs w:val="28"/>
          <w:u w:val="single"/>
        </w:rPr>
        <w:t xml:space="preserve"> </w:t>
      </w:r>
      <w:r w:rsidR="006D1516" w:rsidRPr="006D1516">
        <w:rPr>
          <w:sz w:val="28"/>
          <w:szCs w:val="28"/>
          <w:u w:val="single"/>
        </w:rPr>
        <w:t>СЭД-260-01-06-2308</w:t>
      </w:r>
    </w:p>
    <w:p w:rsidR="006D1516" w:rsidRDefault="006D1516" w:rsidP="006D1516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091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3. </w:t>
      </w:r>
      <w:r w:rsidRPr="000D0C5C">
        <w:rPr>
          <w:sz w:val="28"/>
          <w:szCs w:val="28"/>
        </w:rPr>
        <w:t>«Благоустройство населенных пунктов Кудымкарского муниципального округа Пермского края» муниципальной программы «Благоустройство территории Кудымкарского муниципального округа Пермского края»</w:t>
      </w: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959"/>
        <w:gridCol w:w="3115"/>
        <w:gridCol w:w="588"/>
        <w:gridCol w:w="693"/>
        <w:gridCol w:w="711"/>
        <w:gridCol w:w="684"/>
        <w:gridCol w:w="693"/>
        <w:gridCol w:w="1184"/>
        <w:gridCol w:w="1274"/>
        <w:gridCol w:w="1136"/>
        <w:gridCol w:w="1274"/>
        <w:gridCol w:w="1274"/>
        <w:gridCol w:w="1406"/>
      </w:tblGrid>
      <w:tr w:rsidR="00687E60" w:rsidRPr="00F8460A" w:rsidTr="00687E60">
        <w:trPr>
          <w:trHeight w:val="76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Код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Участник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687E60" w:rsidRPr="00F8460A" w:rsidTr="00687E60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ед. изм.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2021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2022 год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2023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2024 год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2023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2024 год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13</w:t>
            </w:r>
          </w:p>
        </w:tc>
      </w:tr>
      <w:tr w:rsidR="00687E60" w:rsidRPr="00F8460A" w:rsidTr="00687E60">
        <w:trPr>
          <w:trHeight w:val="47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Задача. Проведение комплекса мероприятий по благоустройству территории Кудымкарского муниципального округа Пермского края</w:t>
            </w:r>
          </w:p>
        </w:tc>
      </w:tr>
      <w:tr w:rsidR="00687E60" w:rsidRPr="00F8460A" w:rsidTr="00687E60">
        <w:trPr>
          <w:trHeight w:val="42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мероприятие. Мероприятия по содержанию объектов благоустройства</w:t>
            </w:r>
          </w:p>
        </w:tc>
      </w:tr>
      <w:tr w:rsidR="00687E60" w:rsidRPr="00F8460A" w:rsidTr="00687E60">
        <w:trPr>
          <w:trHeight w:val="40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Содержание мест захоронений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1.3.1.1.1.1.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обслуживаемых муниципальных кладбищ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299,15701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1 073,39221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644,15701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644,15701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1.3.1.1.1,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299,15701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1 073,39221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644,15701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644,15701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299,15701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1 073,39221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644,15701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644,15701</w:t>
            </w:r>
          </w:p>
        </w:tc>
      </w:tr>
      <w:tr w:rsidR="00687E60" w:rsidRPr="00F8460A" w:rsidTr="00687E60">
        <w:trPr>
          <w:trHeight w:val="39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1.3.1.1.2.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Реализация мероприятий по предотвращению распространения и уничтожению борщевика Сосновского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1.3.1.1.2.1.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Площадь  территории, подлежащей обработке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proofErr w:type="gramStart"/>
            <w:r w:rsidRPr="00F8460A">
              <w:rPr>
                <w:color w:val="000000"/>
              </w:rPr>
              <w:t>Га</w:t>
            </w:r>
            <w:proofErr w:type="gramEnd"/>
            <w:r w:rsidRPr="00F8460A">
              <w:rPr>
                <w:color w:val="000000"/>
              </w:rPr>
              <w:t xml:space="preserve"> 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44,5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45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45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45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250,00000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250,00000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741,66700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1.3.1.1.2.,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1 091,66700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1 000,00000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1 000,00000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бюджет </w:t>
            </w:r>
            <w:r w:rsidRPr="00F8460A">
              <w:rPr>
                <w:color w:val="000000"/>
              </w:rPr>
              <w:lastRenderedPageBreak/>
              <w:t>КМО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lastRenderedPageBreak/>
              <w:t>350,00000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250,00000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250,00000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250,00000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741,66700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1.3.1.1.3.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Содержание сетей теплоснабжения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1.3.1.1.3.1.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Протяженность сетей теплоснабжения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1,26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62,70000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1.3.1.1.3.,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62,70000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62,70000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1.3.1.1.4.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Содержание сетей водоснабжения</w:t>
            </w:r>
          </w:p>
        </w:tc>
      </w:tr>
      <w:tr w:rsidR="00687E60" w:rsidRPr="00F8460A" w:rsidTr="00687E60">
        <w:trPr>
          <w:trHeight w:val="4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1.3.1.1.4.1.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Протяженность сетей водоснабжения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109,36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1 941,95700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1.3.1.1.4.2.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обустроенных скважин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445,34530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1.3.1.1.4.,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1 941,95700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445,34530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1 941,95700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445,34530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1.3.1.1. .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Реализация программы развития Кудымкарского муниципального округа Пермского края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1.3.1.1.2.1.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отремонтированных котельных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1.3.1.1.2.,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1.3.1.1.,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3 395,48101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3 118,73751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1 644,15701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1 644,15701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2 653,81401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2 068,73751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894,15701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894,15701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741,66700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1 050,00000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</w:tr>
      <w:tr w:rsidR="00687E60" w:rsidRPr="00F8460A" w:rsidTr="00687E60">
        <w:trPr>
          <w:trHeight w:val="41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lastRenderedPageBreak/>
              <w:t>1.3.1.2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мероприятие. Мероприятия по содержанию жилищного фонда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1.3.1.2.1.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Содержание и ремонт муниципального жилищного фонда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1.3.1.2.1.1.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жилых помещений, подлежащих ремонту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1 370,56903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1 463,32451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999,84600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999,84600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1.3.1.2.1.,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1 370,56903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1 463,32451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999,84600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999,84600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1 370,56903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1 463,32451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999,84600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999,84600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1.3.1.2.2.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1.3.1.2.2.1.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домов (помещений), подлежащих сносу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416,17300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1 182,58200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163,43300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163,43300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1.3.1.2.2.,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416,17300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1 182,58200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163,43300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163,43300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416,17300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1 182,58200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163,43300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163,43300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1.3.1.2.,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1 786,74203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2 645,90651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1 163,27900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1 163,27900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1 786,74203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2 645,90651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1 163,27900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1 163,27900</w:t>
            </w:r>
          </w:p>
        </w:tc>
      </w:tr>
      <w:tr w:rsidR="00687E60" w:rsidRPr="00F8460A" w:rsidTr="00687E60">
        <w:trPr>
          <w:trHeight w:val="48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мероприятие. Устройство (строительство), ремонт и содержание уличного освещения Кудымкарского муниципального округа Пермского края</w:t>
            </w:r>
          </w:p>
        </w:tc>
      </w:tr>
      <w:tr w:rsidR="00687E60" w:rsidRPr="00F8460A" w:rsidTr="00687E60">
        <w:trPr>
          <w:trHeight w:val="40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1.3.1.3.1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Обеспечение уличным освещением населенных пунктов Кудымкарского муниципального округа Пермского края</w:t>
            </w:r>
          </w:p>
        </w:tc>
      </w:tr>
      <w:tr w:rsidR="00687E60" w:rsidRPr="00F8460A" w:rsidTr="00687E60">
        <w:trPr>
          <w:trHeight w:val="9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1.3.1.3.1.1.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5 165,62600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1.3.1.3.1.,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5 165,62600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5 165,62600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</w:tr>
      <w:tr w:rsidR="00687E60" w:rsidRPr="00F8460A" w:rsidTr="00687E60">
        <w:trPr>
          <w:trHeight w:val="36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1.3.1.3.2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Строительство новых электролиний</w:t>
            </w:r>
          </w:p>
        </w:tc>
      </w:tr>
      <w:tr w:rsidR="00687E60" w:rsidRPr="00F8460A" w:rsidTr="00687E60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1.3.1.3.2.1.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новых построенных электролиний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5 238,76105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11 762,61000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1.3.1.3.2.,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5 238,76105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11 762,61000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5 238,76105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11 762,61000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lastRenderedPageBreak/>
              <w:t>1.3.1.3.3.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Мероприятие. Проектно-изыскательные работы по электроснабжению </w:t>
            </w:r>
            <w:proofErr w:type="gramStart"/>
            <w:r w:rsidRPr="00F8460A">
              <w:rPr>
                <w:color w:val="000000"/>
              </w:rPr>
              <w:t>индивидуальных</w:t>
            </w:r>
            <w:proofErr w:type="gramEnd"/>
            <w:r w:rsidRPr="00F8460A">
              <w:rPr>
                <w:color w:val="000000"/>
              </w:rPr>
              <w:t xml:space="preserve"> домой д. Кузнецова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1.3.1.3.3.1.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F8460A">
              <w:rPr>
                <w:color w:val="000000"/>
              </w:rPr>
              <w:t>индивидуальных</w:t>
            </w:r>
            <w:proofErr w:type="gramEnd"/>
            <w:r w:rsidRPr="00F8460A">
              <w:rPr>
                <w:color w:val="000000"/>
              </w:rPr>
              <w:t xml:space="preserve"> домой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225,00000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1.3.1.3.3.,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225,00000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225,00000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112F11">
        <w:trPr>
          <w:trHeight w:val="36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687E60" w:rsidRPr="00F8460A" w:rsidTr="00112F11">
        <w:trPr>
          <w:trHeight w:val="34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«Устройство уличных сетей наружного освещения: с. Егва, ул. </w:t>
            </w:r>
            <w:proofErr w:type="spellStart"/>
            <w:r w:rsidRPr="00F8460A">
              <w:rPr>
                <w:color w:val="000000"/>
              </w:rPr>
              <w:t>Самчик</w:t>
            </w:r>
            <w:proofErr w:type="spellEnd"/>
            <w:r w:rsidRPr="00F8460A">
              <w:rPr>
                <w:color w:val="000000"/>
              </w:rPr>
              <w:t>»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1.3.1.3.4.1.1.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Протяженность обустроенных уличных сетей наружного освещения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1675,0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544,00000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1 632,00000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687E60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1.3.1.3.4.2.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«Устройство уличных сетей наружного освещения: д. Васюкова, ул. Шоссейная»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1.3.1.3.4.2.1.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Протяженность обустроенных уличных сетей наружного освещения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610,97670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1 832,93010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112F11">
        <w:trPr>
          <w:trHeight w:val="29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1.3.1.3.4.3.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proofErr w:type="gramStart"/>
            <w:r w:rsidRPr="00F8460A">
              <w:rPr>
                <w:color w:val="000000"/>
              </w:rPr>
              <w:t>«Устройство уличных сетей наружного освещения: с. Кува, ул. Мира, Ленина, Абрамовой, Вологдина, Революционная»</w:t>
            </w:r>
            <w:proofErr w:type="gramEnd"/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1.3.1.3.4.3.1.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Протяженность обустроенных уличных сетей наружного освещения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3795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2 259,00180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6 777,00540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112F11">
        <w:trPr>
          <w:trHeight w:val="24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1.3.1.3.4.4.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«Устройство уличных сетей наружного освещения: с. Верх-Юсьва, ул. </w:t>
            </w:r>
            <w:proofErr w:type="gramStart"/>
            <w:r w:rsidRPr="00F8460A">
              <w:rPr>
                <w:color w:val="000000"/>
              </w:rPr>
              <w:t>Центральная</w:t>
            </w:r>
            <w:proofErr w:type="gramEnd"/>
            <w:r w:rsidRPr="00F8460A">
              <w:rPr>
                <w:color w:val="000000"/>
              </w:rPr>
              <w:t>»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1.3.1.3.4.4.1.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Протяженность обустроенных уличных сетей наружного освещения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1630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951,43500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2 854,30500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112F11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1.3.1.3.4.,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2 176,00000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0A" w:rsidRPr="00F8460A" w:rsidRDefault="00112F11" w:rsidP="00F8460A">
            <w:pPr>
              <w:rPr>
                <w:color w:val="000000"/>
              </w:rPr>
            </w:pPr>
            <w:r>
              <w:rPr>
                <w:color w:val="000000"/>
              </w:rPr>
              <w:t>15285,654000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112F11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бюджет </w:t>
            </w:r>
            <w:r w:rsidRPr="00F8460A">
              <w:rPr>
                <w:color w:val="000000"/>
              </w:rPr>
              <w:lastRenderedPageBreak/>
              <w:t>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lastRenderedPageBreak/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544,00000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0A" w:rsidRPr="00F8460A" w:rsidRDefault="00112F11" w:rsidP="00F8460A">
            <w:pPr>
              <w:rPr>
                <w:color w:val="000000"/>
              </w:rPr>
            </w:pPr>
            <w:r>
              <w:rPr>
                <w:color w:val="000000"/>
              </w:rPr>
              <w:t>3821,41350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1 632,00000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11 464,24050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1.3.1.3.5.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 «Проектные (изыскательские) работы - Разработка ПСД на устройство уличных сетей наружного освещения»</w:t>
            </w:r>
          </w:p>
        </w:tc>
      </w:tr>
      <w:tr w:rsidR="00687E60" w:rsidRPr="00F8460A" w:rsidTr="00687E60">
        <w:trPr>
          <w:trHeight w:val="82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1.3.1.3.5.1.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Количество разработанных проектных (изыскательских) работ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434,49800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r w:rsidRPr="00F8460A"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1.3.1.3.4.,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434,49800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434,49800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1.3.1.3.,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10 629,38705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20 422,85180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21 335,39780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10 629,38705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18 790,85180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9 871,15730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6 049,74380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1 632,00000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11 464,24050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36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Основное мероприятие. Прочие мероприятия в области благоустройства</w:t>
            </w:r>
          </w:p>
        </w:tc>
      </w:tr>
      <w:tr w:rsidR="00687E60" w:rsidRPr="00F8460A" w:rsidTr="00687E60">
        <w:trPr>
          <w:trHeight w:val="57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1.3.1.4.1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Расходы на содержание муниципального автономного учреждения «Сервисный центр Кудымкарского муниципального округа Пермского края»</w:t>
            </w:r>
          </w:p>
        </w:tc>
      </w:tr>
      <w:tr w:rsidR="00687E60" w:rsidRPr="00F8460A" w:rsidTr="00687E60">
        <w:trPr>
          <w:trHeight w:val="15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1.3.1.4.1.1.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64 900,15891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74 654,87226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68 075,86506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68 075,86506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1.3.1.4.1.,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64 900,15891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74 654,87226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68 075,86506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68 075,86506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64 900,15891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74 654,87226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68 075,86506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68 075,86506</w:t>
            </w:r>
          </w:p>
        </w:tc>
      </w:tr>
      <w:tr w:rsidR="00687E60" w:rsidRPr="00F8460A" w:rsidTr="00687E60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1.3.1.4.2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др.)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1.3.1.4.2.1.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15 403,04025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18 038,72174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12 629,18709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12 629,18709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1.3.1.4.2,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15 403,04025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18 038,72174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12 629,18709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12 629,18709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15 403,04025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18 038,72174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12 629,18709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12 629,18709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1.3.1.4.3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Реализация программы развития Кудымкарского муниципального округа Пермского края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1.3.1.4.3.1.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7 261,72300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6 173,53744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7 261,72300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6 173,53744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1.3.1.4.3,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14 523,44600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12 347,07488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7 261,72300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6 173,53744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7 261,72300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6 173,53744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F8460A" w:rsidRPr="00F8460A" w:rsidTr="00687E60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 том числе по мероприятиям: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Приобретение экскаватора-погрузчика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6 769,90000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3 384,95000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3 384,95000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Приобретение трактора Беларус-82.1 в количестве 2 </w:t>
            </w:r>
            <w:proofErr w:type="spellStart"/>
            <w:proofErr w:type="gramStart"/>
            <w:r w:rsidRPr="00F8460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3 110,25000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1 555,12500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1 555,12500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Приобретение самосвала КАМАЗ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4 620,07952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2 310,03976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2 310,03976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нераспределенный остаток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23,21648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11,60824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11,60824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Приобретение трактора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1 175,00000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1 175,00000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Приобретение автогрейдера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3 865,92000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3 865,92000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Приобретение трактора с навесным оборудованием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1 132,61744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1 132,61744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4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1.3.1.4.4.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</w:t>
            </w:r>
            <w:r w:rsidR="00687E60">
              <w:rPr>
                <w:color w:val="000000"/>
              </w:rPr>
              <w:t xml:space="preserve"> </w:t>
            </w:r>
            <w:r w:rsidRPr="00F8460A">
              <w:rPr>
                <w:color w:val="000000"/>
              </w:rPr>
              <w:t>Решение вопросов местного значения, осуществляемых с участием средств самообложения граждан</w:t>
            </w:r>
          </w:p>
        </w:tc>
      </w:tr>
      <w:tr w:rsidR="00687E60" w:rsidRPr="00F8460A" w:rsidTr="00687E60">
        <w:trPr>
          <w:trHeight w:val="9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1.3.1.4.4.1.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обустроенных спортивных площадок д. Москвина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75,53400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3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1.3.1.4.4.2.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устроенных спортивных площадок с. Ленинск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666,06000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3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133,21200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34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1.3.1.4.4.3.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jc w:val="center"/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22,42500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3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1 590,62500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3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318,12500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52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lastRenderedPageBreak/>
              <w:t>Итого по мероприятию  1.3.1.4.4, в том числе по источникам финансирования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874,80600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1 931,17500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75,53400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22,42500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666,06000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1 590,62500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133,21200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318,12500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1.3.1.4.5.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Мероприятие. Реализация проектов </w:t>
            </w:r>
            <w:proofErr w:type="gramStart"/>
            <w:r w:rsidRPr="00F8460A">
              <w:rPr>
                <w:color w:val="000000"/>
              </w:rPr>
              <w:t>инициативного</w:t>
            </w:r>
            <w:proofErr w:type="gramEnd"/>
            <w:r w:rsidRPr="00F8460A">
              <w:rPr>
                <w:color w:val="000000"/>
              </w:rPr>
              <w:t xml:space="preserve"> бюджетирования</w:t>
            </w:r>
          </w:p>
        </w:tc>
      </w:tr>
      <w:tr w:rsidR="00687E60" w:rsidRPr="00F8460A" w:rsidTr="00687E60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1.3.1.4.5.1.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 xml:space="preserve">Количество реализованных проектов </w:t>
            </w:r>
            <w:proofErr w:type="gramStart"/>
            <w:r w:rsidRPr="00F8460A">
              <w:rPr>
                <w:color w:val="000000"/>
              </w:rPr>
              <w:t>инициативного</w:t>
            </w:r>
            <w:proofErr w:type="gramEnd"/>
            <w:r w:rsidRPr="00F8460A">
              <w:rPr>
                <w:color w:val="000000"/>
              </w:rPr>
              <w:t xml:space="preserve"> бюджетирования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17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МКУ «УКС»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1,76986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1 499,18962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3 240,74880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11 885,87235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358,31334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2 011,25703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1.3.1.4.5,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3 600,83200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15 396,31900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1,76986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1 499,18962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3 240,74880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11 885,87235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358,31334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2 011,25703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3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1.3.1.4.6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Мероприятие. Приведение в нормативное состояние гаражей</w:t>
            </w:r>
          </w:p>
        </w:tc>
      </w:tr>
      <w:tr w:rsidR="00687E60" w:rsidRPr="00F8460A" w:rsidTr="00687E60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1.3.1.4.6.1.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Количество гаражей,  приведенных в нормативное состояние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МАУ «Сервисный центр»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4 139,61600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мероприятию  1.3.1.4.6.,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4 139,61600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4 139,61600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основному мероприятию  1.3.1.4.,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99 302,28316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124 576,60388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82 636,22715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80 705,05215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87 642,22602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104 505,93706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80 727,47715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80 705,05215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11 168,53180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18 059,40979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1 590,62500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491,52534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2 011,25703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318,12500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Итого по задаче  1.3.1.,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115 113,89325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150 764,09970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106 779,06096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89 562,23196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102 712,16911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128 011,43288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92 656,07046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88 812,23196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11 910,19880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20 741,40979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13 804,86550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491,52534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2 011,25703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318,12500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  по подпрограмме 3., в том числе по источникам финансирования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115 113,89325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150 764,09970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106 779,06096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89 562,23196</w:t>
            </w:r>
          </w:p>
        </w:tc>
      </w:tr>
      <w:tr w:rsidR="00687E60" w:rsidRPr="00F8460A" w:rsidTr="00687E60">
        <w:trPr>
          <w:trHeight w:val="25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КМО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102 712,16911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128 011,43288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92 656,07046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88 812,23196</w:t>
            </w:r>
          </w:p>
        </w:tc>
      </w:tr>
      <w:tr w:rsidR="00687E60" w:rsidRPr="00F8460A" w:rsidTr="00687E60">
        <w:trPr>
          <w:trHeight w:val="765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бюджет Пермского края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11 910,19880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20 741,40979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13 804,86550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750,00000</w:t>
            </w:r>
          </w:p>
        </w:tc>
      </w:tr>
      <w:tr w:rsidR="00687E60" w:rsidRPr="00F8460A" w:rsidTr="00687E60">
        <w:trPr>
          <w:trHeight w:val="510"/>
        </w:trPr>
        <w:tc>
          <w:tcPr>
            <w:tcW w:w="287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491,52534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2 011,25703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318,12500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0A" w:rsidRPr="00F8460A" w:rsidRDefault="00F8460A" w:rsidP="00F8460A">
            <w:pPr>
              <w:rPr>
                <w:color w:val="000000"/>
              </w:rPr>
            </w:pPr>
            <w:r w:rsidRPr="00F8460A">
              <w:rPr>
                <w:color w:val="000000"/>
              </w:rPr>
              <w:t>0,00000</w:t>
            </w:r>
          </w:p>
        </w:tc>
      </w:tr>
    </w:tbl>
    <w:p w:rsidR="00710332" w:rsidRDefault="00710332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10332" w:rsidRDefault="00710332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10332" w:rsidRDefault="00710332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10332" w:rsidRDefault="00710332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10332" w:rsidRDefault="00710332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10332" w:rsidRDefault="00710332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F8460A" w:rsidRDefault="00F8460A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8460A">
        <w:rPr>
          <w:sz w:val="28"/>
          <w:szCs w:val="28"/>
        </w:rPr>
        <w:t>6</w:t>
      </w: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6D1516" w:rsidRDefault="000D0C5C" w:rsidP="006D1516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6D1516">
        <w:rPr>
          <w:sz w:val="28"/>
          <w:szCs w:val="28"/>
          <w:u w:val="single"/>
        </w:rPr>
        <w:t>26.12.2022</w:t>
      </w:r>
      <w:r w:rsidR="006D1516">
        <w:rPr>
          <w:sz w:val="28"/>
          <w:szCs w:val="28"/>
          <w:u w:val="single"/>
        </w:rPr>
        <w:tab/>
      </w:r>
      <w:r w:rsidR="006D1516" w:rsidRPr="006D1516">
        <w:rPr>
          <w:sz w:val="28"/>
          <w:szCs w:val="28"/>
        </w:rPr>
        <w:t xml:space="preserve"> №</w:t>
      </w:r>
      <w:r w:rsidR="006D1516">
        <w:rPr>
          <w:sz w:val="28"/>
          <w:szCs w:val="28"/>
          <w:u w:val="single"/>
        </w:rPr>
        <w:t xml:space="preserve"> </w:t>
      </w:r>
      <w:r w:rsidR="006D1516" w:rsidRPr="006D1516">
        <w:rPr>
          <w:sz w:val="28"/>
          <w:szCs w:val="28"/>
          <w:u w:val="single"/>
        </w:rPr>
        <w:t>СЭД-260-01-06-2308</w:t>
      </w:r>
    </w:p>
    <w:p w:rsidR="006D1516" w:rsidRDefault="006D1516" w:rsidP="006D1516">
      <w:pPr>
        <w:widowControl w:val="0"/>
        <w:autoSpaceDE w:val="0"/>
        <w:autoSpaceDN w:val="0"/>
        <w:adjustRightInd w:val="0"/>
        <w:ind w:left="9072"/>
        <w:jc w:val="both"/>
        <w:rPr>
          <w:b/>
          <w:sz w:val="28"/>
          <w:szCs w:val="28"/>
        </w:rPr>
      </w:pPr>
      <w:bookmarkStart w:id="2" w:name="_GoBack"/>
      <w:bookmarkEnd w:id="2"/>
    </w:p>
    <w:p w:rsidR="000D0C5C" w:rsidRDefault="000D0C5C" w:rsidP="000D0C5C">
      <w:pPr>
        <w:jc w:val="center"/>
        <w:rPr>
          <w:b/>
          <w:sz w:val="28"/>
          <w:szCs w:val="28"/>
        </w:rPr>
      </w:pPr>
      <w:r w:rsidRPr="006302E8">
        <w:rPr>
          <w:b/>
          <w:sz w:val="28"/>
          <w:szCs w:val="28"/>
        </w:rPr>
        <w:t xml:space="preserve">Перечень целевых показателей </w:t>
      </w:r>
      <w:r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2E5C50" w:rsidRPr="006302E8" w:rsidRDefault="002E5C50" w:rsidP="000D0C5C">
      <w:pPr>
        <w:jc w:val="center"/>
        <w:rPr>
          <w:b/>
          <w:spacing w:val="2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9954"/>
        <w:gridCol w:w="1312"/>
        <w:gridCol w:w="863"/>
        <w:gridCol w:w="749"/>
        <w:gridCol w:w="749"/>
        <w:gridCol w:w="746"/>
      </w:tblGrid>
      <w:tr w:rsidR="000D0C5C" w:rsidRPr="002E5C50" w:rsidTr="002E5C50">
        <w:trPr>
          <w:trHeight w:val="18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Код</w:t>
            </w:r>
          </w:p>
        </w:tc>
        <w:tc>
          <w:tcPr>
            <w:tcW w:w="3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Наименование цели программы, подпрограммы, задачи, целевого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 изм.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Значения целевого показателя</w:t>
            </w:r>
          </w:p>
        </w:tc>
      </w:tr>
      <w:tr w:rsidR="000D0C5C" w:rsidRPr="002E5C50" w:rsidTr="002E5C50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2021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2022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2023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2024 год</w:t>
            </w:r>
          </w:p>
        </w:tc>
      </w:tr>
      <w:tr w:rsidR="000D0C5C" w:rsidRPr="002E5C50" w:rsidTr="002E5C50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7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Цель. Комплексное развитие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20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1.1.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1. «</w:t>
            </w:r>
            <w:r w:rsidRPr="002E5C50">
              <w:rPr>
                <w:sz w:val="22"/>
                <w:szCs w:val="22"/>
              </w:rPr>
              <w:t>Мероприятия в рамках федерального проекта «Формирование комфортной городской среды» в Кудымкарском муниципальном округе Пермского края</w:t>
            </w:r>
            <w:r w:rsidRPr="002E5C50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1.1.1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Повышение качества и комфорта городской среды на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37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5C50" w:rsidRPr="002E5C50" w:rsidTr="002E5C50">
        <w:trPr>
          <w:trHeight w:val="254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50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кол-во проектов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D0C5C" w:rsidRPr="002E5C50" w:rsidTr="002E5C50">
        <w:trPr>
          <w:trHeight w:val="34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E5C50">
              <w:rPr>
                <w:sz w:val="22"/>
                <w:szCs w:val="22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24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</w:t>
            </w:r>
            <w:r w:rsidRPr="002E5C50">
              <w:rPr>
                <w:sz w:val="22"/>
                <w:szCs w:val="22"/>
              </w:rPr>
              <w:lastRenderedPageBreak/>
              <w:t>дворовых и общественных территорий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2. «</w:t>
            </w:r>
            <w:r w:rsidRPr="002E5C50">
              <w:rPr>
                <w:sz w:val="22"/>
                <w:szCs w:val="22"/>
              </w:rPr>
              <w:t>Мероприятия в рамках проекта «Комплексное развитие сельских территорий»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1.2.1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Обеспечение комплексного развития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13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Реализовано мероприятий направленных на комплексное развитие сельских территорий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D0C5C" w:rsidRPr="002E5C50" w:rsidTr="002E5C50">
        <w:trPr>
          <w:trHeight w:val="11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2E5C50">
              <w:rPr>
                <w:sz w:val="22"/>
                <w:szCs w:val="22"/>
              </w:rPr>
              <w:t>разработанных</w:t>
            </w:r>
            <w:proofErr w:type="gramEnd"/>
            <w:r w:rsidRPr="002E5C50">
              <w:rPr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1.3.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3. «</w:t>
            </w:r>
            <w:r w:rsidRPr="002E5C50">
              <w:rPr>
                <w:sz w:val="22"/>
                <w:szCs w:val="22"/>
              </w:rPr>
              <w:t>Благоустройство населенных пунктов Кудымкарского муниципального округа Пермского края»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1.3.1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Проведение комплекса мероприятий по благоустройству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обслуживаемых муниципальных кладбищ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Площадь  территории подлежащего обработке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Протяженность сетей водоснабжения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25ED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6B25ED" w:rsidRPr="002E5C50" w:rsidRDefault="006B25ED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D" w:rsidRPr="002E5C50" w:rsidRDefault="006B25ED" w:rsidP="006B25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5ED">
              <w:rPr>
                <w:sz w:val="22"/>
                <w:szCs w:val="22"/>
              </w:rPr>
              <w:t>Количество обустроенных скважин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D" w:rsidRPr="002E5C50" w:rsidRDefault="006B25ED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D" w:rsidRPr="002E5C50" w:rsidRDefault="006B25ED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D" w:rsidRPr="002E5C50" w:rsidRDefault="006B25ED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D" w:rsidRPr="002E5C50" w:rsidRDefault="006B25ED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D" w:rsidRPr="002E5C50" w:rsidRDefault="006B25ED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Протяженность сетей теплоснабжения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726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410726" w:rsidRPr="002E5C50" w:rsidRDefault="00410726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26" w:rsidRPr="002E5C50" w:rsidRDefault="00410726" w:rsidP="00410726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0726">
              <w:rPr>
                <w:sz w:val="22"/>
                <w:szCs w:val="22"/>
              </w:rPr>
              <w:t>Количество отремонтированных котельных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жилых помещений, подлежащих ремонту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домов (помещений), подлежащих сносу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2175B8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0D0C5C" w:rsidRPr="002E5C50" w:rsidTr="002E5C50">
        <w:trPr>
          <w:trHeight w:val="172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новых построенных электролиний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15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2E5C50">
              <w:rPr>
                <w:color w:val="000000"/>
                <w:sz w:val="22"/>
                <w:szCs w:val="22"/>
              </w:rPr>
              <w:t>индивидуальных</w:t>
            </w:r>
            <w:proofErr w:type="gramEnd"/>
            <w:r w:rsidRPr="002E5C50">
              <w:rPr>
                <w:color w:val="000000"/>
                <w:sz w:val="22"/>
                <w:szCs w:val="22"/>
              </w:rPr>
              <w:t xml:space="preserve"> домой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rPr>
                <w:color w:val="000000"/>
                <w:sz w:val="22"/>
                <w:szCs w:val="22"/>
              </w:rPr>
            </w:pPr>
            <w:r w:rsidRPr="00410726">
              <w:rPr>
                <w:color w:val="000000"/>
                <w:sz w:val="22"/>
                <w:szCs w:val="22"/>
              </w:rPr>
              <w:t>Протяженность обустроенных уличных сетей наружного освещения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2" w:rsidRPr="002E5C50" w:rsidRDefault="00710332" w:rsidP="007103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410726" w:rsidP="000D0C5C">
            <w:pPr>
              <w:rPr>
                <w:color w:val="000000"/>
                <w:sz w:val="22"/>
                <w:szCs w:val="22"/>
              </w:rPr>
            </w:pPr>
            <w:r w:rsidRPr="00410726">
              <w:rPr>
                <w:color w:val="000000"/>
                <w:sz w:val="22"/>
                <w:szCs w:val="22"/>
              </w:rPr>
              <w:t>Количество разработанных проектных (изыскательских) работ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98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обустроенных спортивных площадок д. Москвина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устроенных спортивных площадок с. Ленинск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410726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2E5C50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2E5C50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726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26" w:rsidRPr="002E5C50" w:rsidRDefault="00410726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Количество гаражей,  приведенных в нормативное состояние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2175B8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26" w:rsidRPr="002175B8" w:rsidRDefault="00410726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175B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D0C5C" w:rsidRDefault="000D0C5C" w:rsidP="002E5C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D0C5C" w:rsidSect="00542017">
      <w:headerReference w:type="default" r:id="rId10"/>
      <w:pgSz w:w="16838" w:h="11906" w:orient="landscape" w:code="9"/>
      <w:pgMar w:top="363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88" w:rsidRDefault="00544E88">
      <w:r>
        <w:separator/>
      </w:r>
    </w:p>
  </w:endnote>
  <w:endnote w:type="continuationSeparator" w:id="0">
    <w:p w:rsidR="00544E88" w:rsidRDefault="0054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88" w:rsidRDefault="00544E88">
      <w:r>
        <w:separator/>
      </w:r>
    </w:p>
  </w:footnote>
  <w:footnote w:type="continuationSeparator" w:id="0">
    <w:p w:rsidR="00544E88" w:rsidRDefault="0054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0A" w:rsidRPr="009206BD" w:rsidRDefault="00F8460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D4"/>
    <w:multiLevelType w:val="multilevel"/>
    <w:tmpl w:val="E5E64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694442"/>
    <w:multiLevelType w:val="hybridMultilevel"/>
    <w:tmpl w:val="4A283246"/>
    <w:lvl w:ilvl="0" w:tplc="D47AF6D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0BD5B0B"/>
    <w:multiLevelType w:val="hybridMultilevel"/>
    <w:tmpl w:val="D666865A"/>
    <w:lvl w:ilvl="0" w:tplc="7C7C21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1C2E14"/>
    <w:multiLevelType w:val="hybridMultilevel"/>
    <w:tmpl w:val="A9103598"/>
    <w:lvl w:ilvl="0" w:tplc="3BB8517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CBE6711"/>
    <w:multiLevelType w:val="hybridMultilevel"/>
    <w:tmpl w:val="67E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1DDE"/>
    <w:multiLevelType w:val="hybridMultilevel"/>
    <w:tmpl w:val="393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3FF"/>
    <w:multiLevelType w:val="multilevel"/>
    <w:tmpl w:val="F6F80C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62425B9D"/>
    <w:multiLevelType w:val="hybridMultilevel"/>
    <w:tmpl w:val="FF9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BEC"/>
    <w:rsid w:val="0000797C"/>
    <w:rsid w:val="000264EA"/>
    <w:rsid w:val="000269AC"/>
    <w:rsid w:val="00034475"/>
    <w:rsid w:val="00051217"/>
    <w:rsid w:val="000534E3"/>
    <w:rsid w:val="00060D1A"/>
    <w:rsid w:val="0006779E"/>
    <w:rsid w:val="00076F77"/>
    <w:rsid w:val="00077956"/>
    <w:rsid w:val="00085A1B"/>
    <w:rsid w:val="000872F9"/>
    <w:rsid w:val="000C1453"/>
    <w:rsid w:val="000C3BBE"/>
    <w:rsid w:val="000C7060"/>
    <w:rsid w:val="000D0C5C"/>
    <w:rsid w:val="000D29F0"/>
    <w:rsid w:val="000E0D63"/>
    <w:rsid w:val="000E10D5"/>
    <w:rsid w:val="000E20A7"/>
    <w:rsid w:val="000E7CFF"/>
    <w:rsid w:val="000F3A21"/>
    <w:rsid w:val="00102586"/>
    <w:rsid w:val="00107BAD"/>
    <w:rsid w:val="00111D1D"/>
    <w:rsid w:val="00112F11"/>
    <w:rsid w:val="00115DF0"/>
    <w:rsid w:val="00122D5B"/>
    <w:rsid w:val="00122F09"/>
    <w:rsid w:val="00123676"/>
    <w:rsid w:val="0012767F"/>
    <w:rsid w:val="0013195B"/>
    <w:rsid w:val="00137591"/>
    <w:rsid w:val="00144E60"/>
    <w:rsid w:val="001502FB"/>
    <w:rsid w:val="00155666"/>
    <w:rsid w:val="00156DA7"/>
    <w:rsid w:val="00165668"/>
    <w:rsid w:val="00167675"/>
    <w:rsid w:val="0017098A"/>
    <w:rsid w:val="00171B15"/>
    <w:rsid w:val="001821D9"/>
    <w:rsid w:val="0018484F"/>
    <w:rsid w:val="001863AF"/>
    <w:rsid w:val="001873E4"/>
    <w:rsid w:val="001A10F7"/>
    <w:rsid w:val="001A7368"/>
    <w:rsid w:val="001B2EC7"/>
    <w:rsid w:val="001C25D3"/>
    <w:rsid w:val="001C329A"/>
    <w:rsid w:val="001D5FAE"/>
    <w:rsid w:val="001D7A1D"/>
    <w:rsid w:val="001E7E6D"/>
    <w:rsid w:val="001F1604"/>
    <w:rsid w:val="001F1886"/>
    <w:rsid w:val="001F2312"/>
    <w:rsid w:val="002175B8"/>
    <w:rsid w:val="002215BB"/>
    <w:rsid w:val="002232BD"/>
    <w:rsid w:val="002301BA"/>
    <w:rsid w:val="00236400"/>
    <w:rsid w:val="0024380D"/>
    <w:rsid w:val="00247A4A"/>
    <w:rsid w:val="00250498"/>
    <w:rsid w:val="00253772"/>
    <w:rsid w:val="00261F37"/>
    <w:rsid w:val="0027126F"/>
    <w:rsid w:val="00281C64"/>
    <w:rsid w:val="002853E6"/>
    <w:rsid w:val="00287140"/>
    <w:rsid w:val="00297C90"/>
    <w:rsid w:val="002A0DE8"/>
    <w:rsid w:val="002A41E0"/>
    <w:rsid w:val="002B40F3"/>
    <w:rsid w:val="002D38C4"/>
    <w:rsid w:val="002E1E97"/>
    <w:rsid w:val="002E596C"/>
    <w:rsid w:val="002E5C50"/>
    <w:rsid w:val="002F281D"/>
    <w:rsid w:val="0030784B"/>
    <w:rsid w:val="00317E00"/>
    <w:rsid w:val="00320124"/>
    <w:rsid w:val="003306B2"/>
    <w:rsid w:val="003309C6"/>
    <w:rsid w:val="00330FDF"/>
    <w:rsid w:val="00352304"/>
    <w:rsid w:val="00354BB4"/>
    <w:rsid w:val="00367821"/>
    <w:rsid w:val="00371F0A"/>
    <w:rsid w:val="003726F2"/>
    <w:rsid w:val="00383BF1"/>
    <w:rsid w:val="00392B0F"/>
    <w:rsid w:val="003A18D1"/>
    <w:rsid w:val="003A1D06"/>
    <w:rsid w:val="003B04A8"/>
    <w:rsid w:val="003B326E"/>
    <w:rsid w:val="003B3E11"/>
    <w:rsid w:val="003B6903"/>
    <w:rsid w:val="003B6980"/>
    <w:rsid w:val="003C37A3"/>
    <w:rsid w:val="003C5603"/>
    <w:rsid w:val="003D0F04"/>
    <w:rsid w:val="003D5B2B"/>
    <w:rsid w:val="003E1655"/>
    <w:rsid w:val="003E693A"/>
    <w:rsid w:val="003E7769"/>
    <w:rsid w:val="003F5FFA"/>
    <w:rsid w:val="0040706F"/>
    <w:rsid w:val="00410726"/>
    <w:rsid w:val="0041463E"/>
    <w:rsid w:val="00417E2D"/>
    <w:rsid w:val="00417FDB"/>
    <w:rsid w:val="00422FD5"/>
    <w:rsid w:val="00423D20"/>
    <w:rsid w:val="0043285E"/>
    <w:rsid w:val="00432D31"/>
    <w:rsid w:val="0043749B"/>
    <w:rsid w:val="0044294D"/>
    <w:rsid w:val="00451C1E"/>
    <w:rsid w:val="00456815"/>
    <w:rsid w:val="004624C8"/>
    <w:rsid w:val="0046442B"/>
    <w:rsid w:val="004731ED"/>
    <w:rsid w:val="00474D10"/>
    <w:rsid w:val="00485C2B"/>
    <w:rsid w:val="004943B8"/>
    <w:rsid w:val="00495269"/>
    <w:rsid w:val="00496121"/>
    <w:rsid w:val="004963C4"/>
    <w:rsid w:val="004A14F3"/>
    <w:rsid w:val="004A4335"/>
    <w:rsid w:val="004A6985"/>
    <w:rsid w:val="004B7ECF"/>
    <w:rsid w:val="004C52A5"/>
    <w:rsid w:val="004D118D"/>
    <w:rsid w:val="004D704E"/>
    <w:rsid w:val="004D7CF2"/>
    <w:rsid w:val="004F7BA2"/>
    <w:rsid w:val="0051089D"/>
    <w:rsid w:val="00513802"/>
    <w:rsid w:val="0051443F"/>
    <w:rsid w:val="00517D02"/>
    <w:rsid w:val="00521A13"/>
    <w:rsid w:val="00530339"/>
    <w:rsid w:val="00531C50"/>
    <w:rsid w:val="0053504A"/>
    <w:rsid w:val="00537EA7"/>
    <w:rsid w:val="00541CC0"/>
    <w:rsid w:val="00542017"/>
    <w:rsid w:val="00544E88"/>
    <w:rsid w:val="00555195"/>
    <w:rsid w:val="00564EE8"/>
    <w:rsid w:val="00570783"/>
    <w:rsid w:val="00577D72"/>
    <w:rsid w:val="00580157"/>
    <w:rsid w:val="005802F5"/>
    <w:rsid w:val="00586110"/>
    <w:rsid w:val="00595A0D"/>
    <w:rsid w:val="005A0E42"/>
    <w:rsid w:val="005A2A9A"/>
    <w:rsid w:val="005A4550"/>
    <w:rsid w:val="005B4E11"/>
    <w:rsid w:val="005E341D"/>
    <w:rsid w:val="005E7E3C"/>
    <w:rsid w:val="005F677F"/>
    <w:rsid w:val="006177D0"/>
    <w:rsid w:val="00621318"/>
    <w:rsid w:val="00621CA9"/>
    <w:rsid w:val="00621CB1"/>
    <w:rsid w:val="006302E8"/>
    <w:rsid w:val="00633505"/>
    <w:rsid w:val="0063529E"/>
    <w:rsid w:val="00636158"/>
    <w:rsid w:val="0065166C"/>
    <w:rsid w:val="00661BD0"/>
    <w:rsid w:val="006736B8"/>
    <w:rsid w:val="006759B5"/>
    <w:rsid w:val="00676486"/>
    <w:rsid w:val="006769E2"/>
    <w:rsid w:val="00680A57"/>
    <w:rsid w:val="00680EB5"/>
    <w:rsid w:val="0068242D"/>
    <w:rsid w:val="0068329C"/>
    <w:rsid w:val="006860A7"/>
    <w:rsid w:val="00687E60"/>
    <w:rsid w:val="00695138"/>
    <w:rsid w:val="006B25ED"/>
    <w:rsid w:val="006B3B74"/>
    <w:rsid w:val="006C5EDF"/>
    <w:rsid w:val="006D1516"/>
    <w:rsid w:val="006D240E"/>
    <w:rsid w:val="006E26DA"/>
    <w:rsid w:val="006E5751"/>
    <w:rsid w:val="006E5BC2"/>
    <w:rsid w:val="006E696C"/>
    <w:rsid w:val="006F0A06"/>
    <w:rsid w:val="006F3317"/>
    <w:rsid w:val="0070387A"/>
    <w:rsid w:val="007046BB"/>
    <w:rsid w:val="00710332"/>
    <w:rsid w:val="007272C4"/>
    <w:rsid w:val="00746124"/>
    <w:rsid w:val="00747BB3"/>
    <w:rsid w:val="007541EC"/>
    <w:rsid w:val="00764681"/>
    <w:rsid w:val="007669AD"/>
    <w:rsid w:val="0077029A"/>
    <w:rsid w:val="007704AD"/>
    <w:rsid w:val="00770FB6"/>
    <w:rsid w:val="00775091"/>
    <w:rsid w:val="007904BA"/>
    <w:rsid w:val="007916EB"/>
    <w:rsid w:val="00791797"/>
    <w:rsid w:val="00791DE2"/>
    <w:rsid w:val="00791FB1"/>
    <w:rsid w:val="007B15A0"/>
    <w:rsid w:val="007C2C85"/>
    <w:rsid w:val="007E0FCE"/>
    <w:rsid w:val="007E67E1"/>
    <w:rsid w:val="007F4B77"/>
    <w:rsid w:val="00805EFF"/>
    <w:rsid w:val="00811BFD"/>
    <w:rsid w:val="0081449E"/>
    <w:rsid w:val="00817067"/>
    <w:rsid w:val="00820212"/>
    <w:rsid w:val="00821B58"/>
    <w:rsid w:val="00822939"/>
    <w:rsid w:val="0083318C"/>
    <w:rsid w:val="008353B1"/>
    <w:rsid w:val="0084545A"/>
    <w:rsid w:val="00850F38"/>
    <w:rsid w:val="008700AB"/>
    <w:rsid w:val="00870501"/>
    <w:rsid w:val="008810E6"/>
    <w:rsid w:val="0089477E"/>
    <w:rsid w:val="008A3021"/>
    <w:rsid w:val="008A4CDC"/>
    <w:rsid w:val="008D2B9E"/>
    <w:rsid w:val="008F24AF"/>
    <w:rsid w:val="008F566D"/>
    <w:rsid w:val="00902DAE"/>
    <w:rsid w:val="009046A3"/>
    <w:rsid w:val="0091046C"/>
    <w:rsid w:val="00911C0C"/>
    <w:rsid w:val="009174A3"/>
    <w:rsid w:val="009206BD"/>
    <w:rsid w:val="00922632"/>
    <w:rsid w:val="00934A04"/>
    <w:rsid w:val="00955009"/>
    <w:rsid w:val="0096270E"/>
    <w:rsid w:val="009673A1"/>
    <w:rsid w:val="00984FC1"/>
    <w:rsid w:val="00990AFF"/>
    <w:rsid w:val="00992543"/>
    <w:rsid w:val="009970A5"/>
    <w:rsid w:val="009A1D8E"/>
    <w:rsid w:val="009A2EF5"/>
    <w:rsid w:val="009A3EED"/>
    <w:rsid w:val="009A598E"/>
    <w:rsid w:val="009B2C1E"/>
    <w:rsid w:val="009B4684"/>
    <w:rsid w:val="009C6F72"/>
    <w:rsid w:val="009D1795"/>
    <w:rsid w:val="009D790A"/>
    <w:rsid w:val="009F7F6B"/>
    <w:rsid w:val="00A02202"/>
    <w:rsid w:val="00A04016"/>
    <w:rsid w:val="00A1090C"/>
    <w:rsid w:val="00A13014"/>
    <w:rsid w:val="00A30569"/>
    <w:rsid w:val="00A3510D"/>
    <w:rsid w:val="00A3611E"/>
    <w:rsid w:val="00A36E97"/>
    <w:rsid w:val="00A52CD0"/>
    <w:rsid w:val="00A6095D"/>
    <w:rsid w:val="00A6095F"/>
    <w:rsid w:val="00A63381"/>
    <w:rsid w:val="00A66863"/>
    <w:rsid w:val="00A67731"/>
    <w:rsid w:val="00A84967"/>
    <w:rsid w:val="00A85FD4"/>
    <w:rsid w:val="00A90C38"/>
    <w:rsid w:val="00A9185C"/>
    <w:rsid w:val="00A96D54"/>
    <w:rsid w:val="00AA1DDD"/>
    <w:rsid w:val="00AB3ACF"/>
    <w:rsid w:val="00AB4E85"/>
    <w:rsid w:val="00AB6A83"/>
    <w:rsid w:val="00AD27F7"/>
    <w:rsid w:val="00AE0782"/>
    <w:rsid w:val="00AE19E1"/>
    <w:rsid w:val="00AF3880"/>
    <w:rsid w:val="00AF6C4B"/>
    <w:rsid w:val="00AF744F"/>
    <w:rsid w:val="00B00A67"/>
    <w:rsid w:val="00B04A30"/>
    <w:rsid w:val="00B122BC"/>
    <w:rsid w:val="00B1672E"/>
    <w:rsid w:val="00B16A0D"/>
    <w:rsid w:val="00B24694"/>
    <w:rsid w:val="00B3034F"/>
    <w:rsid w:val="00B35509"/>
    <w:rsid w:val="00B36B9B"/>
    <w:rsid w:val="00B46BAD"/>
    <w:rsid w:val="00B50231"/>
    <w:rsid w:val="00B52673"/>
    <w:rsid w:val="00B6221E"/>
    <w:rsid w:val="00B65F9D"/>
    <w:rsid w:val="00B77FC0"/>
    <w:rsid w:val="00B84860"/>
    <w:rsid w:val="00B86DFA"/>
    <w:rsid w:val="00B86F95"/>
    <w:rsid w:val="00B870C5"/>
    <w:rsid w:val="00B90536"/>
    <w:rsid w:val="00B97A7D"/>
    <w:rsid w:val="00BA08FD"/>
    <w:rsid w:val="00BA4FE7"/>
    <w:rsid w:val="00BA583D"/>
    <w:rsid w:val="00BC2831"/>
    <w:rsid w:val="00BC28FD"/>
    <w:rsid w:val="00BD38D9"/>
    <w:rsid w:val="00BE1B5B"/>
    <w:rsid w:val="00BE2BC4"/>
    <w:rsid w:val="00BF186E"/>
    <w:rsid w:val="00BF3FDA"/>
    <w:rsid w:val="00C011DE"/>
    <w:rsid w:val="00C0277E"/>
    <w:rsid w:val="00C15EDC"/>
    <w:rsid w:val="00C20DAC"/>
    <w:rsid w:val="00C32CE2"/>
    <w:rsid w:val="00C4264C"/>
    <w:rsid w:val="00C51646"/>
    <w:rsid w:val="00C642C0"/>
    <w:rsid w:val="00C665EC"/>
    <w:rsid w:val="00C67CED"/>
    <w:rsid w:val="00C72CA4"/>
    <w:rsid w:val="00C7470C"/>
    <w:rsid w:val="00C830D5"/>
    <w:rsid w:val="00C90096"/>
    <w:rsid w:val="00CA20AE"/>
    <w:rsid w:val="00CA2B8C"/>
    <w:rsid w:val="00CA3444"/>
    <w:rsid w:val="00CC06C5"/>
    <w:rsid w:val="00CD4ABB"/>
    <w:rsid w:val="00CD5600"/>
    <w:rsid w:val="00CD7970"/>
    <w:rsid w:val="00CE0D1D"/>
    <w:rsid w:val="00CE600E"/>
    <w:rsid w:val="00CF3141"/>
    <w:rsid w:val="00D00CE9"/>
    <w:rsid w:val="00D01CC8"/>
    <w:rsid w:val="00D038E2"/>
    <w:rsid w:val="00D05A5D"/>
    <w:rsid w:val="00D1169A"/>
    <w:rsid w:val="00D22353"/>
    <w:rsid w:val="00D3722F"/>
    <w:rsid w:val="00D5074E"/>
    <w:rsid w:val="00D51C82"/>
    <w:rsid w:val="00D82A88"/>
    <w:rsid w:val="00D8348F"/>
    <w:rsid w:val="00D91A45"/>
    <w:rsid w:val="00D969B3"/>
    <w:rsid w:val="00DA7C44"/>
    <w:rsid w:val="00DC0887"/>
    <w:rsid w:val="00DC500E"/>
    <w:rsid w:val="00DC67CA"/>
    <w:rsid w:val="00DC6FD2"/>
    <w:rsid w:val="00DE2A81"/>
    <w:rsid w:val="00DF6E1F"/>
    <w:rsid w:val="00DF7DF6"/>
    <w:rsid w:val="00E030CB"/>
    <w:rsid w:val="00E116ED"/>
    <w:rsid w:val="00E159CF"/>
    <w:rsid w:val="00E17EC6"/>
    <w:rsid w:val="00E2196D"/>
    <w:rsid w:val="00E26C7C"/>
    <w:rsid w:val="00E36AA8"/>
    <w:rsid w:val="00E43164"/>
    <w:rsid w:val="00E5032A"/>
    <w:rsid w:val="00E53A3B"/>
    <w:rsid w:val="00E55B30"/>
    <w:rsid w:val="00E572C5"/>
    <w:rsid w:val="00E656E2"/>
    <w:rsid w:val="00E70507"/>
    <w:rsid w:val="00E705B2"/>
    <w:rsid w:val="00E71DF8"/>
    <w:rsid w:val="00E94246"/>
    <w:rsid w:val="00EA7039"/>
    <w:rsid w:val="00EB016B"/>
    <w:rsid w:val="00EB620E"/>
    <w:rsid w:val="00EC0FB9"/>
    <w:rsid w:val="00ED6C90"/>
    <w:rsid w:val="00EE64D6"/>
    <w:rsid w:val="00EE7BEC"/>
    <w:rsid w:val="00EE7E72"/>
    <w:rsid w:val="00F00681"/>
    <w:rsid w:val="00F12815"/>
    <w:rsid w:val="00F15347"/>
    <w:rsid w:val="00F15879"/>
    <w:rsid w:val="00F1715C"/>
    <w:rsid w:val="00F17B4B"/>
    <w:rsid w:val="00F243C2"/>
    <w:rsid w:val="00F30A49"/>
    <w:rsid w:val="00F50127"/>
    <w:rsid w:val="00F52E56"/>
    <w:rsid w:val="00F66DEB"/>
    <w:rsid w:val="00F75AFE"/>
    <w:rsid w:val="00F815EC"/>
    <w:rsid w:val="00F8460A"/>
    <w:rsid w:val="00F86BC1"/>
    <w:rsid w:val="00F92259"/>
    <w:rsid w:val="00FA5958"/>
    <w:rsid w:val="00FB2DF3"/>
    <w:rsid w:val="00FC4A8A"/>
    <w:rsid w:val="00FD0AA5"/>
    <w:rsid w:val="00FD6721"/>
    <w:rsid w:val="00FE2749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47"/>
  </w:style>
  <w:style w:type="paragraph" w:styleId="1">
    <w:name w:val="heading 1"/>
    <w:basedOn w:val="a"/>
    <w:next w:val="a"/>
    <w:qFormat/>
    <w:rsid w:val="009F7F6B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6BD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9612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F7F6B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1B2EC7"/>
    <w:pPr>
      <w:spacing w:after="120" w:line="480" w:lineRule="auto"/>
      <w:ind w:left="283"/>
    </w:pPr>
  </w:style>
  <w:style w:type="table" w:styleId="a8">
    <w:name w:val="Table Grid"/>
    <w:basedOn w:val="a1"/>
    <w:rsid w:val="00B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E696C"/>
    <w:pPr>
      <w:spacing w:after="120"/>
    </w:pPr>
  </w:style>
  <w:style w:type="character" w:customStyle="1" w:styleId="aa">
    <w:name w:val="Основной текст Знак"/>
    <w:basedOn w:val="a0"/>
    <w:link w:val="a9"/>
    <w:rsid w:val="006E696C"/>
  </w:style>
  <w:style w:type="paragraph" w:customStyle="1" w:styleId="ab">
    <w:name w:val="Заголовок к тексту"/>
    <w:basedOn w:val="a"/>
    <w:next w:val="a9"/>
    <w:rsid w:val="00B36B9B"/>
    <w:pPr>
      <w:suppressAutoHyphens/>
      <w:spacing w:after="480" w:line="240" w:lineRule="exact"/>
    </w:pPr>
    <w:rPr>
      <w:b/>
      <w:sz w:val="28"/>
    </w:rPr>
  </w:style>
  <w:style w:type="paragraph" w:styleId="ac">
    <w:name w:val="List Paragraph"/>
    <w:basedOn w:val="a"/>
    <w:uiPriority w:val="34"/>
    <w:qFormat/>
    <w:rsid w:val="00B87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97A7D"/>
    <w:rPr>
      <w:color w:val="0000FF"/>
      <w:u w:val="single"/>
    </w:rPr>
  </w:style>
  <w:style w:type="character" w:styleId="ae">
    <w:name w:val="FollowedHyperlink"/>
    <w:uiPriority w:val="99"/>
    <w:unhideWhenUsed/>
    <w:rsid w:val="00B97A7D"/>
    <w:rPr>
      <w:color w:val="800080"/>
      <w:u w:val="single"/>
    </w:rPr>
  </w:style>
  <w:style w:type="paragraph" w:customStyle="1" w:styleId="font5">
    <w:name w:val="font5"/>
    <w:basedOn w:val="a"/>
    <w:rsid w:val="00B9053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9053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9053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9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90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90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90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747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7470C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7470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94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9B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9B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6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346D-4B21-4142-8C0C-AACF570E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35</Pages>
  <Words>9695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SPecialiST RePack</Company>
  <LinksUpToDate>false</LinksUpToDate>
  <CharactersWithSpaces>64834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Danilova</dc:creator>
  <cp:lastModifiedBy>Yulia</cp:lastModifiedBy>
  <cp:revision>2</cp:revision>
  <cp:lastPrinted>2022-12-26T09:35:00Z</cp:lastPrinted>
  <dcterms:created xsi:type="dcterms:W3CDTF">2022-12-26T09:35:00Z</dcterms:created>
  <dcterms:modified xsi:type="dcterms:W3CDTF">2022-12-26T09:35:00Z</dcterms:modified>
</cp:coreProperties>
</file>