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3538" w:right="0" w:firstLine="709"/>
        <w:rPr/>
      </w:pPr>
      <w:r>
        <w:rPr/>
        <w:t xml:space="preserve">     </w:t>
      </w:r>
      <w:r>
        <w:rPr/>
        <w:drawing>
          <wp:inline distT="0" distB="0" distL="0" distR="0">
            <wp:extent cx="513080" cy="6286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39" t="-688" r="-839" b="-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>
      <w:pPr>
        <w:pStyle w:val="Normal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>
      <w:pPr>
        <w:pStyle w:val="Normal"/>
        <w:spacing w:lineRule="auto" w:line="276" w:before="240" w:after="240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Р Е Ш Е Н И 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28.12.2022</w:t>
        <w:tab/>
        <w:tab/>
        <w:tab/>
        <w:tab/>
        <w:t xml:space="preserve">                                                                                  № 97</w:t>
      </w:r>
    </w:p>
    <w:p>
      <w:pPr>
        <w:pStyle w:val="Style18"/>
        <w:spacing w:before="240" w:after="240"/>
        <w:ind w:right="1699" w:hanging="0"/>
        <w:jc w:val="both"/>
        <w:rPr/>
      </w:pPr>
      <w:r>
        <w:rPr>
          <w:b/>
          <w:color w:val="000000" w:themeColor="text1"/>
          <w:szCs w:val="28"/>
        </w:rPr>
        <w:t>О распространении действия решений представительных органов на территорию Кудымкарского муниципального округа Пермского края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8 Закона Пермского края от 27.01.2022 № 40-ПК «Об организации нового муниципального образования Кудымкарский муниципальный округ Пермского края», Уставом Кудымкарского муниципального округа Пермского края, Дума Кудымкарского муниципального округа Пермского края</w:t>
      </w:r>
    </w:p>
    <w:p>
      <w:pPr>
        <w:pStyle w:val="Normal"/>
        <w:widowControl w:val="false"/>
        <w:spacing w:lineRule="auto" w:line="36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РЕШАЕТ: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 Распространить действие решения Кудымкарской городской Думы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от 22.11.2022 № 11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Об утверждении Правил благоустройства и содержания территории муниципального образования «Городской округ - город Кудымкар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на территорию города Кудымкара.</w:t>
      </w:r>
    </w:p>
    <w:p>
      <w:pPr>
        <w:pStyle w:val="Normal"/>
        <w:tabs>
          <w:tab w:val="clear" w:pos="709"/>
          <w:tab w:val="left" w:pos="4896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 Распространить действие решения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Думы Кудымкарского муниципального округа от 24.11.2020 № 188 «Об утверждении Правил благоустройства территории Кудымкарского муниципального округа Пермского края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(в редакции решений Думы Кудымкарского муниципального округа Пермского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от 24.02.2022 №</w:t>
      </w:r>
      <w:hyperlink r:id="rId3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13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, от 11.11.2022 №</w:t>
      </w:r>
      <w:hyperlink r:id="rId4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45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территорию Кудымкарского муниципального округа Пермского края, за исключением города Кудымкара.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 О</w:t>
      </w:r>
      <w:r>
        <w:rPr>
          <w:rFonts w:cs="Times New Roman" w:ascii="Times New Roman" w:hAnsi="Times New Roman"/>
          <w:sz w:val="28"/>
          <w:szCs w:val="28"/>
        </w:rPr>
        <w:t>публиковать настоящее решение в средствах массовой информации: газета «Парма» и «Официальный сайт муниципального образования «Городской округ – город Кудымкар»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4. Настоящее решение вступает в силу после его официального опубликования,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но не ранее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с 01 января 2023 года.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pPr w:bottomFromText="0" w:horzAnchor="margin" w:leftFromText="180" w:rightFromText="180" w:tblpX="0" w:tblpXSpec="center" w:tblpY="313" w:topFromText="0" w:vertAnchor="text"/>
        <w:tblW w:w="10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68"/>
        <w:gridCol w:w="5104"/>
      </w:tblGrid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04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Н.А. Стоянова</w:t>
            </w:r>
          </w:p>
        </w:tc>
      </w:tr>
    </w:tbl>
    <w:p>
      <w:pPr>
        <w:pStyle w:val="Normal"/>
        <w:spacing w:lineRule="auto" w:line="240" w:before="0" w:after="200"/>
        <w:rPr>
          <w:rFonts w:ascii="Arial" w:hAnsi="Arial"/>
          <w:sz w:val="20"/>
        </w:rPr>
      </w:pPr>
      <w:r>
        <w:rPr/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f06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6f5f0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Style16">
    <w:name w:val="Hyperlink"/>
    <w:rPr>
      <w:color w:val="000080"/>
      <w:u w:val="single"/>
    </w:rPr>
  </w:style>
  <w:style w:type="character" w:styleId="135pt">
    <w:name w:val="Основной текст + 13;5 pt"/>
    <w:qFormat/>
    <w:rPr>
      <w:color w:val="000000"/>
      <w:spacing w:val="10"/>
      <w:w w:val="100"/>
      <w:sz w:val="27"/>
      <w:szCs w:val="27"/>
      <w:shd w:fill="FFFFFF" w:val="clear"/>
      <w:lang w:val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6f5f06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f5f0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311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2">
    <w:name w:val="Знак Знак Знак Знак"/>
    <w:basedOn w:val="Normal"/>
    <w:qFormat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D1ACCE8CF4B3BF7A145865776A6EF4275F25D8C0AA73850689B9F02012D60E2DE8A794654517AAB1D30842604A96FC8F60982507E8002ED785599DADDU0I" TargetMode="External"/><Relationship Id="rId4" Type="http://schemas.openxmlformats.org/officeDocument/2006/relationships/hyperlink" Target="consultantplus://offline/ref=9D1ACCE8CF4B3BF7A145865776A6EF4275F25D8C0AA73E58689C9F02012D60E2DE8A794654517AAB1D30842604A96FC8F60982507E8002ED785599DADDU0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LibreOffice/7.4.3.2$Windows_X86_64 LibreOffice_project/1048a8393ae2eeec98dff31b5c133c5f1d08b890</Application>
  <AppVersion>15.0000</AppVersion>
  <Pages>1</Pages>
  <Words>221</Words>
  <Characters>1550</Characters>
  <CharactersWithSpaces>1844</CharactersWithSpaces>
  <Paragraphs>19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dc:description/>
  <dc:language>ru-RU</dc:language>
  <cp:lastModifiedBy/>
  <dcterms:modified xsi:type="dcterms:W3CDTF">2022-12-28T11:02:44Z</dcterms:modified>
  <cp:revision>24</cp:revision>
  <dc:subject/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