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A5D2" w14:textId="77777777" w:rsidR="002356EF" w:rsidRDefault="002356EF">
      <w:pPr>
        <w:spacing w:line="1" w:lineRule="exact"/>
      </w:pPr>
    </w:p>
    <w:p w14:paraId="078825E5" w14:textId="77777777" w:rsidR="00FF769C" w:rsidRDefault="00FF769C">
      <w:pPr>
        <w:pStyle w:val="1"/>
        <w:framePr w:w="9264" w:h="967" w:hRule="exact" w:wrap="none" w:vAnchor="page" w:hAnchor="page" w:x="2014" w:y="14419"/>
        <w:ind w:firstLine="0"/>
        <w:jc w:val="right"/>
      </w:pPr>
    </w:p>
    <w:p w14:paraId="68875432" w14:textId="2C626A48" w:rsidR="002356EF" w:rsidRDefault="002356EF" w:rsidP="00B02C80">
      <w:pPr>
        <w:pStyle w:val="1"/>
        <w:framePr w:w="9264" w:h="967" w:hRule="exact" w:wrap="none" w:vAnchor="page" w:hAnchor="page" w:x="2014" w:y="14419"/>
        <w:ind w:firstLine="0"/>
        <w:jc w:val="right"/>
      </w:pPr>
      <w:bookmarkStart w:id="0" w:name="_Hlk115253225"/>
    </w:p>
    <w:bookmarkEnd w:id="0"/>
    <w:p w14:paraId="76470717" w14:textId="205E9FC6" w:rsidR="00F40ED8" w:rsidRPr="00F40ED8" w:rsidRDefault="00F40ED8" w:rsidP="00F40ED8">
      <w:pPr>
        <w:widowControl/>
        <w:ind w:right="-70"/>
        <w:jc w:val="center"/>
        <w:rPr>
          <w:rFonts w:ascii="Times New Roman" w:eastAsia="Times New Roman" w:hAnsi="Times New Roman" w:cs="Times New Roman"/>
          <w:color w:val="auto"/>
          <w:sz w:val="8"/>
          <w:lang w:bidi="ar-SA"/>
        </w:rPr>
      </w:pPr>
      <w:r w:rsidRPr="00F40ED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2B5BA7F4" wp14:editId="7BC71ADE">
            <wp:extent cx="51816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FA30" w14:textId="77777777" w:rsidR="00F40ED8" w:rsidRPr="00F40ED8" w:rsidRDefault="00F40ED8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pacing w:val="4"/>
          <w:sz w:val="28"/>
          <w:szCs w:val="28"/>
          <w:lang w:bidi="ar-SA"/>
        </w:rPr>
      </w:pPr>
      <w:proofErr w:type="gramStart"/>
      <w:r w:rsidRPr="00F40ED8">
        <w:rPr>
          <w:rFonts w:ascii="Times New Roman" w:eastAsia="Times New Roman" w:hAnsi="Times New Roman" w:cs="Times New Roman"/>
          <w:b/>
          <w:caps/>
          <w:color w:val="auto"/>
          <w:spacing w:val="4"/>
          <w:sz w:val="28"/>
          <w:szCs w:val="28"/>
          <w:lang w:bidi="ar-SA"/>
        </w:rPr>
        <w:t>П</w:t>
      </w:r>
      <w:proofErr w:type="gramEnd"/>
      <w:r w:rsidRPr="00F40ED8">
        <w:rPr>
          <w:rFonts w:ascii="Times New Roman" w:eastAsia="Times New Roman" w:hAnsi="Times New Roman" w:cs="Times New Roman"/>
          <w:b/>
          <w:caps/>
          <w:color w:val="auto"/>
          <w:spacing w:val="4"/>
          <w:sz w:val="28"/>
          <w:szCs w:val="28"/>
          <w:lang w:bidi="ar-SA"/>
        </w:rPr>
        <w:t xml:space="preserve"> О С Т А Н О В Л Е Н И Е</w:t>
      </w:r>
    </w:p>
    <w:p w14:paraId="6775CE97" w14:textId="77777777" w:rsidR="00F40ED8" w:rsidRPr="00F40ED8" w:rsidRDefault="00F40ED8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14:paraId="2D8357D0" w14:textId="77777777" w:rsidR="00F40ED8" w:rsidRPr="00F40ED8" w:rsidRDefault="00F40ED8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</w:pPr>
      <w:r w:rsidRPr="00F40ED8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  <w:t>АДМИНИСТРАЦИИ</w:t>
      </w:r>
      <w:r w:rsidRPr="00F40ED8">
        <w:rPr>
          <w:rFonts w:ascii="Times New Roman" w:eastAsia="Times New Roman" w:hAnsi="Times New Roman" w:cs="Times New Roman"/>
          <w:b/>
          <w:caps/>
          <w:color w:val="auto"/>
          <w:spacing w:val="42"/>
          <w:sz w:val="22"/>
          <w:szCs w:val="22"/>
          <w:lang w:bidi="ar-SA"/>
        </w:rPr>
        <w:t xml:space="preserve"> </w:t>
      </w:r>
      <w:r w:rsidRPr="00F40ED8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  <w:t>КУДЫМКАРСКОГО МУНИЦИПАЛЬНОГО ОКРУГА</w:t>
      </w:r>
    </w:p>
    <w:p w14:paraId="22CCA20D" w14:textId="77777777" w:rsidR="00F40ED8" w:rsidRPr="00F40ED8" w:rsidRDefault="00F40ED8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</w:pPr>
      <w:r w:rsidRPr="00F40ED8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  <w:t>ПЕРМСКОГО КРАЯ</w:t>
      </w:r>
    </w:p>
    <w:p w14:paraId="1F719E3F" w14:textId="77777777" w:rsidR="00F40ED8" w:rsidRPr="00F40ED8" w:rsidRDefault="00F40ED8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</w:pPr>
    </w:p>
    <w:p w14:paraId="64D0A256" w14:textId="6A9FFA21" w:rsidR="00F40ED8" w:rsidRPr="00F40ED8" w:rsidRDefault="009056A7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  <w:t xml:space="preserve">     </w:t>
      </w:r>
      <w:r w:rsidRPr="009056A7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single"/>
          <w:lang w:bidi="ar-SA"/>
        </w:rPr>
        <w:t>02.11.2022</w:t>
      </w:r>
      <w:r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  <w:t xml:space="preserve">                                                                                  </w:t>
      </w:r>
      <w:r w:rsidRPr="009056A7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single"/>
          <w:lang w:bidi="ar-SA"/>
        </w:rPr>
        <w:t>СЭД-260-01-06-1910</w:t>
      </w:r>
    </w:p>
    <w:p w14:paraId="32F0BA13" w14:textId="77777777" w:rsidR="00F40ED8" w:rsidRPr="00F40ED8" w:rsidRDefault="00F40ED8" w:rsidP="00F40ED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14:paraId="6464D30C" w14:textId="17065421" w:rsidR="00F40ED8" w:rsidRPr="00F40ED8" w:rsidRDefault="00F40ED8" w:rsidP="00F40ED8">
      <w:pPr>
        <w:pStyle w:val="1"/>
        <w:ind w:firstLine="0"/>
        <w:jc w:val="both"/>
        <w:rPr>
          <w:b/>
          <w:bCs/>
          <w:color w:val="auto"/>
          <w:sz w:val="28"/>
          <w:szCs w:val="28"/>
          <w:lang w:eastAsia="en-US" w:bidi="ar-SA"/>
        </w:rPr>
      </w:pPr>
      <w:r w:rsidRPr="00F40ED8">
        <w:rPr>
          <w:b/>
          <w:color w:val="auto"/>
          <w:sz w:val="28"/>
          <w:szCs w:val="20"/>
          <w:lang w:bidi="ar-SA"/>
        </w:rPr>
        <w:t xml:space="preserve">Об </w:t>
      </w:r>
      <w:r w:rsidRPr="00F40ED8">
        <w:rPr>
          <w:b/>
          <w:bCs/>
          <w:sz w:val="28"/>
          <w:szCs w:val="28"/>
          <w:lang w:eastAsia="en-US" w:bidi="ar-SA"/>
        </w:rPr>
        <w:t xml:space="preserve">утверждении </w:t>
      </w:r>
      <w:r w:rsidR="00852E40">
        <w:rPr>
          <w:b/>
          <w:bCs/>
          <w:sz w:val="28"/>
          <w:szCs w:val="28"/>
          <w:lang w:eastAsia="en-US" w:bidi="ar-SA"/>
        </w:rPr>
        <w:t>П</w:t>
      </w:r>
      <w:r w:rsidRPr="00F40ED8">
        <w:rPr>
          <w:b/>
          <w:bCs/>
          <w:sz w:val="28"/>
          <w:szCs w:val="28"/>
          <w:lang w:eastAsia="en-US" w:bidi="ar-SA"/>
        </w:rPr>
        <w:t>оложения</w:t>
      </w:r>
      <w:r w:rsidR="004A008E">
        <w:rPr>
          <w:b/>
          <w:bCs/>
          <w:sz w:val="28"/>
          <w:szCs w:val="28"/>
          <w:lang w:eastAsia="en-US" w:bidi="ar-SA"/>
        </w:rPr>
        <w:t xml:space="preserve"> о</w:t>
      </w:r>
      <w:r w:rsidRPr="00F40ED8">
        <w:rPr>
          <w:b/>
          <w:bCs/>
          <w:sz w:val="28"/>
          <w:szCs w:val="28"/>
          <w:lang w:eastAsia="en-US" w:bidi="ar-SA"/>
        </w:rPr>
        <w:t xml:space="preserve"> создани</w:t>
      </w:r>
      <w:r w:rsidR="004A008E">
        <w:rPr>
          <w:b/>
          <w:bCs/>
          <w:sz w:val="28"/>
          <w:szCs w:val="28"/>
          <w:lang w:eastAsia="en-US" w:bidi="ar-SA"/>
        </w:rPr>
        <w:t>и</w:t>
      </w:r>
      <w:r w:rsidRPr="00F40ED8">
        <w:rPr>
          <w:b/>
          <w:bCs/>
          <w:sz w:val="28"/>
          <w:szCs w:val="28"/>
          <w:lang w:eastAsia="en-US" w:bidi="ar-SA"/>
        </w:rPr>
        <w:t xml:space="preserve">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 </w:t>
      </w:r>
      <w:r w:rsidRPr="00F40ED8">
        <w:rPr>
          <w:b/>
          <w:bCs/>
          <w:color w:val="auto"/>
          <w:sz w:val="28"/>
          <w:szCs w:val="28"/>
          <w:lang w:eastAsia="en-US" w:bidi="ar-SA"/>
        </w:rPr>
        <w:t>Кудымкарского муниципального округа Пермского края</w:t>
      </w:r>
    </w:p>
    <w:p w14:paraId="4063D84D" w14:textId="77777777" w:rsidR="00F40ED8" w:rsidRPr="00F40ED8" w:rsidRDefault="00F40ED8" w:rsidP="00F40ED8">
      <w:pPr>
        <w:widowControl/>
        <w:spacing w:line="36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14:paraId="3E845D82" w14:textId="27D5B4EF" w:rsidR="00FE6FA5" w:rsidRDefault="00D569EF" w:rsidP="00FE6FA5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</w:t>
      </w:r>
      <w:r w:rsidR="00852E40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ать</w:t>
      </w:r>
      <w:r w:rsidR="00B61DD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ей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40 Закона Российской Федерации от 09.10.1992 № 3612-1 «Основы законодательства Российской Федерации о культуре», </w:t>
      </w:r>
      <w:proofErr w:type="gramStart"/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руководствуясь Уставом</w:t>
      </w:r>
      <w:bookmarkStart w:id="1" w:name="_Hlk116401512"/>
      <w:r w:rsidR="00FE6FA5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D569E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Кудымкарского муниципального округа Пермского края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FE6FA5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администраци</w:t>
      </w:r>
      <w:r w:rsidR="00B61DD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я</w:t>
      </w:r>
      <w:r w:rsidR="00FE6FA5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FE6FA5" w:rsidRPr="00D569E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Кудымкарского муниципального</w:t>
      </w:r>
      <w:proofErr w:type="gramEnd"/>
      <w:r w:rsidR="00FE6FA5" w:rsidRPr="00D569E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округа Пермского края</w:t>
      </w:r>
      <w:r w:rsidR="00FE6FA5"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</w:p>
    <w:bookmarkEnd w:id="1"/>
    <w:p w14:paraId="6BA6B7DB" w14:textId="4952158B" w:rsidR="00D569EF" w:rsidRDefault="00D569EF" w:rsidP="00D569EF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ОСТАНОВЛЯЕТ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:</w:t>
      </w:r>
    </w:p>
    <w:p w14:paraId="6D11455E" w14:textId="77777777" w:rsidR="0084063A" w:rsidRPr="00D569EF" w:rsidRDefault="0084063A" w:rsidP="00D569EF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75E84557" w14:textId="7D79EF72" w:rsidR="00D569EF" w:rsidRPr="00D569EF" w:rsidRDefault="00D569EF" w:rsidP="00D569EF">
      <w:pPr>
        <w:numPr>
          <w:ilvl w:val="0"/>
          <w:numId w:val="1"/>
        </w:numPr>
        <w:tabs>
          <w:tab w:val="left" w:pos="1040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bookmarkStart w:id="2" w:name="bookmark0"/>
      <w:bookmarkEnd w:id="2"/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Утвердить </w:t>
      </w:r>
      <w:r w:rsidR="00852E40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прилагаемое 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Положение </w:t>
      </w:r>
      <w:r w:rsidR="004A008E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о 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создани</w:t>
      </w:r>
      <w:r w:rsidR="004A008E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и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 </w:t>
      </w:r>
      <w:r w:rsidRPr="00D569E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Кудымкарского муниципального округа Пермского края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.</w:t>
      </w:r>
    </w:p>
    <w:p w14:paraId="12A404DF" w14:textId="28BA5C52" w:rsidR="00D569EF" w:rsidRPr="006F41C8" w:rsidRDefault="00852E40" w:rsidP="00D569EF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2</w:t>
      </w:r>
      <w:r w:rsidR="00D569EF"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. 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его</w:t>
      </w:r>
      <w:r w:rsidR="00D569EF"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официального опубликования в</w:t>
      </w:r>
      <w:r w:rsid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газете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«</w:t>
      </w:r>
      <w:r w:rsid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Иньвенский край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»</w:t>
      </w:r>
      <w:r w:rsidR="00D569EF"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 подлежит размещению на официальном сайте</w:t>
      </w:r>
      <w:r w:rsidR="00D569E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администрации </w:t>
      </w:r>
      <w:r w:rsidR="00D569EF" w:rsidRPr="00D569E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Кудымкарского муниципального округа Пермского края</w:t>
      </w:r>
      <w:r w:rsidR="00CA1EA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F41C8" w:rsidRPr="006F41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625C0580" w14:textId="660AA6D6" w:rsidR="00852E40" w:rsidRPr="00D569EF" w:rsidRDefault="00852E40" w:rsidP="00852E40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3. </w:t>
      </w:r>
      <w:proofErr w:type="gramStart"/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Контроль за</w:t>
      </w:r>
      <w:proofErr w:type="gramEnd"/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исполнением настоящего постановления возложить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569E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на </w:t>
      </w:r>
      <w:r w:rsidR="00FE6FA5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заместителя главы </w:t>
      </w:r>
      <w:r w:rsidR="00CA1EA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администрации </w:t>
      </w:r>
      <w:r w:rsidR="00FE6FA5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Кудымкарского муниципального округа Пермского края по социальному развитию</w:t>
      </w:r>
      <w:r w:rsidRPr="00D569EF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.</w:t>
      </w:r>
    </w:p>
    <w:p w14:paraId="41E7EF35" w14:textId="395BA6CB" w:rsidR="00D569EF" w:rsidRPr="00D569EF" w:rsidRDefault="00D569EF" w:rsidP="00D569EF">
      <w:pPr>
        <w:tabs>
          <w:tab w:val="left" w:leader="underscore" w:pos="3456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60E013AC" w14:textId="77777777" w:rsidR="00F40ED8" w:rsidRPr="00F40ED8" w:rsidRDefault="00F40ED8" w:rsidP="00F40ED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0D3C53" w14:textId="77777777" w:rsidR="00F40ED8" w:rsidRPr="00F40ED8" w:rsidRDefault="00F40ED8" w:rsidP="00F40ED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D0310B" w14:textId="57944AA7" w:rsidR="00F40ED8" w:rsidRPr="00F40ED8" w:rsidRDefault="009056A7" w:rsidP="00F40ED8">
      <w:pPr>
        <w:tabs>
          <w:tab w:val="left" w:pos="601"/>
          <w:tab w:val="left" w:pos="9921"/>
        </w:tabs>
        <w:autoSpaceDE w:val="0"/>
        <w:autoSpaceDN w:val="0"/>
        <w:adjustRightInd w:val="0"/>
        <w:ind w:right="-2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И. о</w:t>
      </w:r>
      <w:r w:rsidR="00F40ED8" w:rsidRPr="00F40ED8">
        <w:rPr>
          <w:rFonts w:ascii="Times New Roman" w:eastAsia="Calibri" w:hAnsi="Times New Roman" w:cs="Times New Roman"/>
          <w:sz w:val="28"/>
          <w:szCs w:val="28"/>
          <w:lang w:bidi="ar-SA"/>
        </w:rPr>
        <w:t>. главы муниципального округа –</w:t>
      </w:r>
    </w:p>
    <w:p w14:paraId="06F63443" w14:textId="77777777" w:rsidR="00F40ED8" w:rsidRPr="00F40ED8" w:rsidRDefault="00F40ED8" w:rsidP="00F40ED8">
      <w:pPr>
        <w:tabs>
          <w:tab w:val="left" w:pos="601"/>
          <w:tab w:val="left" w:pos="9921"/>
        </w:tabs>
        <w:autoSpaceDE w:val="0"/>
        <w:autoSpaceDN w:val="0"/>
        <w:adjustRightInd w:val="0"/>
        <w:ind w:right="-2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F40ED8">
        <w:rPr>
          <w:rFonts w:ascii="Times New Roman" w:eastAsia="Calibri" w:hAnsi="Times New Roman" w:cs="Times New Roman"/>
          <w:sz w:val="28"/>
          <w:szCs w:val="28"/>
          <w:lang w:bidi="ar-SA"/>
        </w:rPr>
        <w:t>главы администрации Кудымкарского</w:t>
      </w:r>
    </w:p>
    <w:p w14:paraId="2E3FA9D6" w14:textId="47BED521" w:rsidR="00F40ED8" w:rsidRPr="00F40ED8" w:rsidRDefault="00F40ED8" w:rsidP="00F40ED8">
      <w:pPr>
        <w:tabs>
          <w:tab w:val="left" w:pos="601"/>
          <w:tab w:val="left" w:pos="9921"/>
        </w:tabs>
        <w:autoSpaceDE w:val="0"/>
        <w:autoSpaceDN w:val="0"/>
        <w:adjustRightInd w:val="0"/>
        <w:ind w:right="-2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0ED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муниципального округа Пермского края                                           </w:t>
      </w:r>
      <w:r w:rsidR="009056A7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   </w:t>
      </w:r>
      <w:bookmarkStart w:id="3" w:name="_GoBack"/>
      <w:bookmarkEnd w:id="3"/>
      <w:r w:rsidR="009056A7">
        <w:rPr>
          <w:rFonts w:ascii="Times New Roman" w:eastAsia="Calibri" w:hAnsi="Times New Roman" w:cs="Times New Roman"/>
          <w:sz w:val="28"/>
          <w:szCs w:val="28"/>
          <w:lang w:bidi="ar-SA"/>
        </w:rPr>
        <w:t>О.А. Четина</w:t>
      </w:r>
    </w:p>
    <w:p w14:paraId="5B6332C2" w14:textId="77777777" w:rsidR="00F40ED8" w:rsidRPr="00F40ED8" w:rsidRDefault="00F40ED8" w:rsidP="00F40ED8">
      <w:pPr>
        <w:widowControl/>
        <w:tabs>
          <w:tab w:val="left" w:pos="5387"/>
          <w:tab w:val="left" w:pos="5529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79F2947" w14:textId="77777777" w:rsidR="00F40ED8" w:rsidRPr="00F40ED8" w:rsidRDefault="00F40ED8" w:rsidP="00F40ED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FF3260" w14:textId="77777777" w:rsidR="00F40ED8" w:rsidRPr="00F40ED8" w:rsidRDefault="00F40ED8" w:rsidP="00F40ED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3C85CE" w14:textId="77777777" w:rsidR="00F40ED8" w:rsidRPr="00F40ED8" w:rsidRDefault="00F40ED8" w:rsidP="00F40ED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B5ED2A" w14:textId="77777777" w:rsidR="002356EF" w:rsidRDefault="002356EF">
      <w:pPr>
        <w:spacing w:line="1" w:lineRule="exact"/>
        <w:sectPr w:rsidR="002356EF" w:rsidSect="00F40ED8">
          <w:pgSz w:w="11900" w:h="16840"/>
          <w:pgMar w:top="363" w:right="567" w:bottom="1134" w:left="1418" w:header="0" w:footer="3" w:gutter="0"/>
          <w:cols w:space="720"/>
          <w:noEndnote/>
          <w:docGrid w:linePitch="360"/>
        </w:sectPr>
      </w:pPr>
    </w:p>
    <w:p w14:paraId="3E71CE34" w14:textId="2F007496" w:rsidR="00FE6FA5" w:rsidRDefault="00FE6FA5" w:rsidP="00FE6FA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59"/>
      </w:tblGrid>
      <w:tr w:rsidR="00FE6FA5" w:rsidRPr="00FE6FA5" w14:paraId="5714FBF6" w14:textId="77777777" w:rsidTr="009056A7">
        <w:tc>
          <w:tcPr>
            <w:tcW w:w="4672" w:type="dxa"/>
          </w:tcPr>
          <w:p w14:paraId="704D399C" w14:textId="77777777" w:rsidR="00FE6FA5" w:rsidRPr="00FE6FA5" w:rsidRDefault="00FE6FA5" w:rsidP="00FE6FA5">
            <w:bookmarkStart w:id="4" w:name="_Hlk116400676"/>
          </w:p>
        </w:tc>
        <w:tc>
          <w:tcPr>
            <w:tcW w:w="5359" w:type="dxa"/>
          </w:tcPr>
          <w:p w14:paraId="5DA81B7E" w14:textId="3AC10B9D" w:rsidR="00FE6FA5" w:rsidRPr="00FE6FA5" w:rsidRDefault="00CA1EA2" w:rsidP="00CA1EA2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E6FA5" w:rsidRPr="00FE6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14:paraId="0D93ADC9" w14:textId="77777777" w:rsidR="009056A7" w:rsidRDefault="002559EB" w:rsidP="009056A7">
            <w:pPr>
              <w:ind w:left="327" w:hanging="3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A1E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п</w:t>
            </w:r>
            <w:r w:rsidR="00FE6FA5" w:rsidRPr="00FE6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остановлением</w:t>
            </w:r>
            <w:r w:rsidR="00CA1E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E6FA5" w:rsidRPr="00FE6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</w:t>
            </w:r>
            <w:r w:rsidR="00CA1E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="00FE6FA5" w:rsidRPr="00FE6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Кудымкарского муниципального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CA1E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  <w:r w:rsidR="00FE6FA5" w:rsidRPr="00FE6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округа Пермского края </w:t>
            </w:r>
          </w:p>
          <w:p w14:paraId="77BADF49" w14:textId="1774B996" w:rsidR="00FE6FA5" w:rsidRPr="009056A7" w:rsidRDefault="009056A7" w:rsidP="009056A7">
            <w:pPr>
              <w:ind w:left="327" w:hanging="3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от </w:t>
            </w:r>
            <w:r w:rsidRPr="00905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02.11.2022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Pr="00905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СЭД-260-01-06-1910</w:t>
            </w:r>
            <w:r w:rsidR="0084063A" w:rsidRPr="00905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</w:p>
        </w:tc>
      </w:tr>
    </w:tbl>
    <w:p w14:paraId="0382DDFA" w14:textId="77777777" w:rsidR="00FE6FA5" w:rsidRPr="00FE6FA5" w:rsidRDefault="00FE6FA5" w:rsidP="00FE6FA5">
      <w:pPr>
        <w:rPr>
          <w:sz w:val="28"/>
          <w:szCs w:val="28"/>
        </w:rPr>
      </w:pPr>
    </w:p>
    <w:p w14:paraId="4E8A6668" w14:textId="1B51FEB2" w:rsidR="00FE6FA5" w:rsidRPr="00FE6FA5" w:rsidRDefault="00FE6FA5" w:rsidP="00FE6FA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 О СОЗДАНИ</w:t>
      </w:r>
      <w:r w:rsidR="004A00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 КУДЫМКАРСКОГО МУНИЦИПАЛЬНОГО ОКРУГА ПЕРМСКОГО КРАЯ</w:t>
      </w:r>
    </w:p>
    <w:p w14:paraId="2E879287" w14:textId="77777777" w:rsidR="00FE6FA5" w:rsidRPr="00FE6FA5" w:rsidRDefault="00FE6FA5" w:rsidP="00FE6FA5">
      <w:pPr>
        <w:rPr>
          <w:rFonts w:ascii="Times New Roman" w:hAnsi="Times New Roman" w:cs="Times New Roman"/>
          <w:sz w:val="28"/>
          <w:szCs w:val="28"/>
        </w:rPr>
      </w:pPr>
    </w:p>
    <w:p w14:paraId="220D0A5B" w14:textId="77777777" w:rsidR="00FE6FA5" w:rsidRPr="00FE6FA5" w:rsidRDefault="00FE6FA5" w:rsidP="00FE6FA5">
      <w:pPr>
        <w:ind w:left="3460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6952F935" w14:textId="77777777" w:rsidR="00FE6FA5" w:rsidRPr="00FE6FA5" w:rsidRDefault="00FE6FA5" w:rsidP="00FE6FA5">
      <w:pPr>
        <w:rPr>
          <w:rFonts w:ascii="Times New Roman" w:hAnsi="Times New Roman" w:cs="Times New Roman"/>
          <w:sz w:val="28"/>
          <w:szCs w:val="28"/>
        </w:rPr>
      </w:pPr>
    </w:p>
    <w:p w14:paraId="2F2F5047" w14:textId="6EC7E24A" w:rsidR="00FE6FA5" w:rsidRPr="00FE6FA5" w:rsidRDefault="00FE6FA5" w:rsidP="00FE6FA5">
      <w:pPr>
        <w:numPr>
          <w:ilvl w:val="1"/>
          <w:numId w:val="1"/>
        </w:numPr>
        <w:tabs>
          <w:tab w:val="left" w:pos="119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FA5">
        <w:rPr>
          <w:rFonts w:ascii="Times New Roman" w:eastAsia="Times New Roman" w:hAnsi="Times New Roman" w:cs="Times New Roman"/>
          <w:sz w:val="28"/>
          <w:szCs w:val="28"/>
        </w:rPr>
        <w:t>Настоящее Положение о создани</w:t>
      </w:r>
      <w:r w:rsidR="004A00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hAnsi="Times New Roman" w:cs="Times New Roman"/>
          <w:sz w:val="28"/>
          <w:szCs w:val="28"/>
          <w:lang w:eastAsia="en-US" w:bidi="ar-SA"/>
        </w:rPr>
        <w:t>участии в сохранении, возрождении, развитии народных художественных промыслов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на территории Кудымкарского муниципального округа Пермского края (далее - Положение) разработано в соответствии с Конституцией Российской Федерации, федеральным</w:t>
      </w:r>
      <w:r w:rsidR="005D63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D63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63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D630E">
        <w:rPr>
          <w:rFonts w:ascii="Times New Roman" w:eastAsia="Times New Roman" w:hAnsi="Times New Roman" w:cs="Times New Roman"/>
          <w:sz w:val="28"/>
          <w:szCs w:val="28"/>
        </w:rPr>
        <w:t>от 06.01.1999 № 7-ФЗ</w:t>
      </w:r>
      <w:r w:rsidR="00712AED">
        <w:rPr>
          <w:rFonts w:ascii="Times New Roman" w:eastAsia="Times New Roman" w:hAnsi="Times New Roman" w:cs="Times New Roman"/>
          <w:sz w:val="28"/>
          <w:szCs w:val="28"/>
        </w:rPr>
        <w:t xml:space="preserve"> «О народных художественных промыслах»</w:t>
      </w:r>
      <w:r w:rsidR="005D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ать</w:t>
      </w:r>
      <w:r w:rsidR="00CA1EA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ей</w:t>
      </w:r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40 Закона</w:t>
      </w:r>
      <w:proofErr w:type="gramEnd"/>
      <w:r w:rsidRPr="00D569E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Российской Федерации от 09.10.1992 № 3612-1 «Основы законодательства Российской Федерации о культуре»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,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Уставом Кудымкарского муниципального округа Пермского края.</w:t>
      </w:r>
    </w:p>
    <w:p w14:paraId="45278E75" w14:textId="77777777" w:rsidR="00FE6FA5" w:rsidRPr="00FE6FA5" w:rsidRDefault="00FE6FA5" w:rsidP="00FE6FA5">
      <w:pPr>
        <w:numPr>
          <w:ilvl w:val="1"/>
          <w:numId w:val="1"/>
        </w:numPr>
        <w:tabs>
          <w:tab w:val="left" w:pos="1206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2"/>
      <w:bookmarkEnd w:id="5"/>
      <w:r w:rsidRPr="00FE6FA5">
        <w:rPr>
          <w:rFonts w:ascii="Times New Roman" w:eastAsia="Times New Roman" w:hAnsi="Times New Roman" w:cs="Times New Roman"/>
          <w:sz w:val="28"/>
          <w:szCs w:val="28"/>
        </w:rPr>
        <w:t>Положение направлено на реализацию полномочий органов местного самоуправления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Кудымкарского муниципального округа Пермского края.</w:t>
      </w:r>
    </w:p>
    <w:p w14:paraId="1990F01A" w14:textId="77777777" w:rsidR="00FE6FA5" w:rsidRPr="00FE6FA5" w:rsidRDefault="00FE6FA5" w:rsidP="00FE6FA5">
      <w:pPr>
        <w:numPr>
          <w:ilvl w:val="1"/>
          <w:numId w:val="1"/>
        </w:numPr>
        <w:tabs>
          <w:tab w:val="left" w:pos="120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3"/>
      <w:bookmarkEnd w:id="6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Положение регулирует отношения в сфере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Кудымкарском муниципальном округе Пермского края и направлено на реализацию конституционного права каждого </w:t>
      </w:r>
      <w:proofErr w:type="gramStart"/>
      <w:r w:rsidRPr="00FE6FA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proofErr w:type="gramEnd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на свободу художественного творчества. Участниками указанных отношений являются органы местного самоуправления Кудымкарского муниципального округа Пермского края, муниципальные учреждения культуры, граждане и юридические лица любых организационно-правовых форм и форм собственности Кудымкарского муниципального округа Пермского края.</w:t>
      </w:r>
    </w:p>
    <w:p w14:paraId="6857E7DD" w14:textId="77777777" w:rsidR="00FE6FA5" w:rsidRPr="00FE6FA5" w:rsidRDefault="00FE6FA5" w:rsidP="00FE6FA5">
      <w:pPr>
        <w:numPr>
          <w:ilvl w:val="1"/>
          <w:numId w:val="1"/>
        </w:numPr>
        <w:tabs>
          <w:tab w:val="left" w:pos="1175"/>
        </w:tabs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4"/>
      <w:bookmarkEnd w:id="7"/>
      <w:r w:rsidRPr="00FE6FA5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14:paraId="0F6701FF" w14:textId="477B3AE0" w:rsidR="00FE6FA5" w:rsidRPr="00FE6FA5" w:rsidRDefault="00790EDB" w:rsidP="00790ED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- комплекс действий, направленный на осуществление, выполнение, организацию и управление деятельностью, обеспечивающей реализацию прав и обязательств органов </w:t>
      </w:r>
      <w:r w:rsidR="00FE6FA5" w:rsidRPr="00CA1EA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A1EA2" w:rsidRPr="00CA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CA1EA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 по вопросу реализации установленных полномочий по созданию условий для сохранения и развития местного традиционного художественного творчества;</w:t>
      </w:r>
    </w:p>
    <w:p w14:paraId="7DC45F03" w14:textId="1D021ACA" w:rsidR="00FE6FA5" w:rsidRPr="00FE6FA5" w:rsidRDefault="00CA1EA2" w:rsidP="005260DD">
      <w:pPr>
        <w:ind w:left="15" w:right="1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местное традиционное народное художественное </w:t>
      </w:r>
      <w:proofErr w:type="gramStart"/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lastRenderedPageBreak/>
        <w:t>нематериальное</w:t>
      </w:r>
      <w:proofErr w:type="gramEnd"/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 культурное наследие, деятельность по создани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интерпретации культурных ценностей, являющихся отражением культурной и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национальной самобытности общества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ключает в себя указание на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виды культурной деятельности и на самодеятельный характер их освоения; </w:t>
      </w:r>
    </w:p>
    <w:p w14:paraId="717DEBF3" w14:textId="5FEA145F" w:rsidR="00FE6FA5" w:rsidRPr="00FE6FA5" w:rsidRDefault="005260DD" w:rsidP="00FE6FA5">
      <w:pPr>
        <w:ind w:left="15" w:right="1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сохранение, возрождение и развитие традиционной народной культуры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 </w:t>
      </w:r>
    </w:p>
    <w:p w14:paraId="06D1BED8" w14:textId="2DE2F013" w:rsidR="00FE6FA5" w:rsidRPr="00FE6FA5" w:rsidRDefault="005260DD" w:rsidP="00FE6FA5">
      <w:pPr>
        <w:ind w:left="15" w:right="1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народный художественный промысел - одна из форм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творчества, деятельность по созданию художественных изделий утилитарного и (или) декоративного назначения, осуществляемая на основе коллективного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освоения и преемственности развития традиций народного искусства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определенной местности в процессе творческого ручного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механизированного труда мастеров народных художественных промыслов;</w:t>
      </w:r>
    </w:p>
    <w:p w14:paraId="379317CC" w14:textId="6562934F" w:rsidR="00FE6FA5" w:rsidRPr="00FE6FA5" w:rsidRDefault="005260DD" w:rsidP="00FE6FA5">
      <w:pPr>
        <w:ind w:left="15" w:right="1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 - самодеятельное, любительское творчество, которое включает в себя создание и (или) исполнение художественных произведений силами любителей, выступающих коллективно или в одиночку; </w:t>
      </w:r>
    </w:p>
    <w:p w14:paraId="2104B0D9" w14:textId="2BE39245" w:rsidR="00FE6FA5" w:rsidRPr="00FE6FA5" w:rsidRDefault="005260DD" w:rsidP="00FE6FA5">
      <w:pPr>
        <w:ind w:left="15" w:right="1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традиции - элементы социального и культурного наследия, передающиеся от поколения к поколению и сохраняющиеся в определенных обществах, в социальных группах в течение длительного времени.</w:t>
      </w:r>
    </w:p>
    <w:p w14:paraId="4C01301A" w14:textId="77777777" w:rsidR="00FE6FA5" w:rsidRPr="00FE6FA5" w:rsidRDefault="00FE6FA5" w:rsidP="00FE6FA5">
      <w:pPr>
        <w:rPr>
          <w:rFonts w:ascii="Times New Roman" w:hAnsi="Times New Roman" w:cs="Times New Roman"/>
          <w:sz w:val="28"/>
          <w:szCs w:val="28"/>
        </w:rPr>
      </w:pPr>
    </w:p>
    <w:p w14:paraId="649F22EB" w14:textId="77777777" w:rsidR="00FE6FA5" w:rsidRPr="00FE6FA5" w:rsidRDefault="00FE6FA5" w:rsidP="00FE6FA5">
      <w:pPr>
        <w:numPr>
          <w:ilvl w:val="0"/>
          <w:numId w:val="1"/>
        </w:numPr>
        <w:tabs>
          <w:tab w:val="left" w:pos="32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ЦЕЛИ И ЗАДАЧИ НАСТОЯЩЕГО ПОЛОЖЕНИЯ</w:t>
      </w:r>
    </w:p>
    <w:p w14:paraId="480B8A88" w14:textId="77777777" w:rsidR="00FE6FA5" w:rsidRPr="00FE6FA5" w:rsidRDefault="00FE6FA5" w:rsidP="00FE6FA5">
      <w:pPr>
        <w:rPr>
          <w:rFonts w:ascii="Times New Roman" w:hAnsi="Times New Roman" w:cs="Times New Roman"/>
          <w:sz w:val="28"/>
          <w:szCs w:val="28"/>
        </w:rPr>
      </w:pPr>
    </w:p>
    <w:p w14:paraId="6F357E91" w14:textId="24165797" w:rsidR="00FE6FA5" w:rsidRPr="005260DD" w:rsidRDefault="00FE6FA5" w:rsidP="005260DD">
      <w:pPr>
        <w:ind w:left="21" w:right="1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2.1. Основными целями в сфере развития местного традиционного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народного художественного творчества, участия в сохранении, возрождении,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hAnsi="Times New Roman" w:cs="Times New Roman"/>
          <w:sz w:val="28"/>
          <w:szCs w:val="28"/>
        </w:rPr>
        <w:t>развитии народных художественных промыслов в Кудымкарском муниципальном округе Пермского края являются:</w:t>
      </w:r>
    </w:p>
    <w:p w14:paraId="7245787C" w14:textId="77777777" w:rsidR="00FE6FA5" w:rsidRPr="00FE6FA5" w:rsidRDefault="00FE6FA5" w:rsidP="00FE6FA5">
      <w:pPr>
        <w:ind w:right="3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- реализация конституционного права каждого жителя Кудымкарского муниципального округа Пермского края на свободу выбора всех видов творчества, на участие в культурной жизни и доступ к культурным ценностям;</w:t>
      </w:r>
    </w:p>
    <w:p w14:paraId="6E2C17F8" w14:textId="748246A6" w:rsidR="00FE6FA5" w:rsidRPr="00FE6FA5" w:rsidRDefault="00FE6FA5" w:rsidP="00FE6FA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6FA5">
        <w:rPr>
          <w:rFonts w:ascii="Times New Roman" w:hAnsi="Times New Roman" w:cs="Times New Roman"/>
          <w:sz w:val="28"/>
          <w:szCs w:val="28"/>
        </w:rPr>
        <w:t>- удовлетворение общественных потребностей в сохранении,</w:t>
      </w:r>
      <w:r w:rsidR="005260DD">
        <w:rPr>
          <w:rFonts w:ascii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hAnsi="Times New Roman" w:cs="Times New Roman"/>
          <w:sz w:val="28"/>
          <w:szCs w:val="28"/>
        </w:rPr>
        <w:t>популяризации народного художественного творчества;</w:t>
      </w:r>
    </w:p>
    <w:p w14:paraId="2CA066BA" w14:textId="77777777" w:rsidR="00FE6FA5" w:rsidRPr="00FE6FA5" w:rsidRDefault="00FE6FA5" w:rsidP="00FE6FA5">
      <w:pPr>
        <w:numPr>
          <w:ilvl w:val="0"/>
          <w:numId w:val="2"/>
        </w:numPr>
        <w:tabs>
          <w:tab w:val="left" w:pos="889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поддержки жителей и организаций культуры Кудымкарского муниципального округа Пермского края, осуществляющих деятельность по сохранению, развитию и популяризации народного художественного творчества;</w:t>
      </w:r>
    </w:p>
    <w:p w14:paraId="2091BB20" w14:textId="77777777" w:rsidR="00FE6FA5" w:rsidRPr="00FE6FA5" w:rsidRDefault="00FE6FA5" w:rsidP="00FE6FA5">
      <w:pPr>
        <w:numPr>
          <w:ilvl w:val="0"/>
          <w:numId w:val="2"/>
        </w:numPr>
        <w:tabs>
          <w:tab w:val="left" w:pos="88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8"/>
      <w:bookmarkEnd w:id="8"/>
      <w:r w:rsidRPr="00FE6FA5">
        <w:rPr>
          <w:rFonts w:ascii="Times New Roman" w:eastAsia="Times New Roman" w:hAnsi="Times New Roman" w:cs="Times New Roman"/>
          <w:sz w:val="28"/>
          <w:szCs w:val="28"/>
        </w:rPr>
        <w:t>создание правовых гарантий для сохранения и развития традиционного народного художественного творчества;</w:t>
      </w:r>
    </w:p>
    <w:p w14:paraId="11C46E07" w14:textId="77777777" w:rsidR="00FE6FA5" w:rsidRPr="00FE6FA5" w:rsidRDefault="00FE6FA5" w:rsidP="00FE6FA5">
      <w:pPr>
        <w:numPr>
          <w:ilvl w:val="0"/>
          <w:numId w:val="2"/>
        </w:numPr>
        <w:tabs>
          <w:tab w:val="left" w:pos="932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9"/>
      <w:bookmarkEnd w:id="9"/>
      <w:r w:rsidRPr="00FE6FA5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органов местного самоуправления в области возрождения, сохранения и развития традиционного художественного творчества на территории Кудымкарского муниципального округа Пермского края.</w:t>
      </w:r>
    </w:p>
    <w:p w14:paraId="37BDCD3F" w14:textId="77777777" w:rsidR="00FE6FA5" w:rsidRPr="00FE6FA5" w:rsidRDefault="00FE6FA5" w:rsidP="00FE6FA5">
      <w:pPr>
        <w:numPr>
          <w:ilvl w:val="0"/>
          <w:numId w:val="3"/>
        </w:numPr>
        <w:tabs>
          <w:tab w:val="left" w:pos="1325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10"/>
      <w:bookmarkEnd w:id="10"/>
      <w:r w:rsidRPr="00FE6FA5">
        <w:rPr>
          <w:rFonts w:ascii="Times New Roman" w:eastAsia="Times New Roman" w:hAnsi="Times New Roman" w:cs="Times New Roman"/>
          <w:sz w:val="28"/>
          <w:szCs w:val="28"/>
        </w:rPr>
        <w:t>Основными задачами в сфере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в Кудымкарском муниципальном округе являются:</w:t>
      </w:r>
    </w:p>
    <w:p w14:paraId="0777C767" w14:textId="77777777" w:rsidR="00FE6FA5" w:rsidRPr="00FE6FA5" w:rsidRDefault="00FE6FA5" w:rsidP="00FE6FA5">
      <w:pPr>
        <w:numPr>
          <w:ilvl w:val="0"/>
          <w:numId w:val="2"/>
        </w:numPr>
        <w:tabs>
          <w:tab w:val="left" w:pos="889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11"/>
      <w:bookmarkEnd w:id="11"/>
      <w:r w:rsidRPr="00FE6FA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национальной самобытности, развитие национальных культур коренных малочисленных народов, проживающих на территории Кудымкарского муниципального округа Пермского края;</w:t>
      </w:r>
    </w:p>
    <w:p w14:paraId="192961E8" w14:textId="77777777" w:rsidR="00FE6FA5" w:rsidRPr="00FE6FA5" w:rsidRDefault="00FE6FA5" w:rsidP="00FE6FA5">
      <w:pPr>
        <w:numPr>
          <w:ilvl w:val="0"/>
          <w:numId w:val="2"/>
        </w:numPr>
        <w:tabs>
          <w:tab w:val="left" w:pos="88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2"/>
      <w:bookmarkEnd w:id="12"/>
      <w:r w:rsidRPr="00FE6FA5">
        <w:rPr>
          <w:rFonts w:ascii="Times New Roman" w:eastAsia="Times New Roman" w:hAnsi="Times New Roman" w:cs="Times New Roman"/>
          <w:sz w:val="28"/>
          <w:szCs w:val="28"/>
        </w:rPr>
        <w:t>приобщение населения к культурным традициям народов Российской Федерации, лучшим отечественным и мировым культурным образцам;</w:t>
      </w:r>
    </w:p>
    <w:p w14:paraId="639DD08E" w14:textId="745303F6" w:rsidR="00FE6FA5" w:rsidRPr="00FE6FA5" w:rsidRDefault="005260DD" w:rsidP="005260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сохранение, возрождение и развитие традиций народных художественных промыслов;</w:t>
      </w:r>
    </w:p>
    <w:p w14:paraId="3856B82B" w14:textId="77777777" w:rsidR="00FE6FA5" w:rsidRPr="00FE6FA5" w:rsidRDefault="00FE6FA5" w:rsidP="00FE6FA5">
      <w:pPr>
        <w:numPr>
          <w:ilvl w:val="0"/>
          <w:numId w:val="2"/>
        </w:numPr>
        <w:tabs>
          <w:tab w:val="left" w:pos="88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3"/>
      <w:bookmarkEnd w:id="13"/>
      <w:r w:rsidRPr="00FE6FA5">
        <w:rPr>
          <w:rFonts w:ascii="Times New Roman" w:eastAsia="Times New Roman" w:hAnsi="Times New Roman" w:cs="Times New Roman"/>
          <w:sz w:val="28"/>
          <w:szCs w:val="28"/>
        </w:rPr>
        <w:t>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14:paraId="71E428A1" w14:textId="77777777" w:rsidR="00FE6FA5" w:rsidRPr="00FE6FA5" w:rsidRDefault="00FE6FA5" w:rsidP="00FE6FA5">
      <w:pPr>
        <w:numPr>
          <w:ilvl w:val="0"/>
          <w:numId w:val="2"/>
        </w:numPr>
        <w:tabs>
          <w:tab w:val="left" w:pos="889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14"/>
      <w:bookmarkEnd w:id="14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приобретении знаний, умений и навыков в различных видах художественного творчества, развития творческих способностей населения </w:t>
      </w:r>
      <w:bookmarkStart w:id="15" w:name="bookmark15"/>
      <w:bookmarkEnd w:id="15"/>
      <w:r w:rsidRPr="00FE6FA5">
        <w:rPr>
          <w:rFonts w:ascii="Times New Roman" w:eastAsia="Times New Roman" w:hAnsi="Times New Roman" w:cs="Times New Roman"/>
          <w:sz w:val="28"/>
          <w:szCs w:val="28"/>
        </w:rPr>
        <w:t>Кудымкарского муниципального округа Пермского края;</w:t>
      </w:r>
    </w:p>
    <w:p w14:paraId="58F78E9D" w14:textId="77777777" w:rsidR="00FE6FA5" w:rsidRPr="00FE6FA5" w:rsidRDefault="00FE6FA5" w:rsidP="00FE6FA5">
      <w:pPr>
        <w:numPr>
          <w:ilvl w:val="0"/>
          <w:numId w:val="2"/>
        </w:numPr>
        <w:tabs>
          <w:tab w:val="left" w:pos="917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и молодежи.</w:t>
      </w:r>
    </w:p>
    <w:p w14:paraId="2C270D0E" w14:textId="77777777" w:rsidR="00FE6FA5" w:rsidRPr="00FE6FA5" w:rsidRDefault="00FE6FA5" w:rsidP="00FE6FA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712C9AC4" w14:textId="73F6625E" w:rsidR="00FE6FA5" w:rsidRPr="00FE6FA5" w:rsidRDefault="00FE6FA5" w:rsidP="00FE6FA5">
      <w:pPr>
        <w:numPr>
          <w:ilvl w:val="0"/>
          <w:numId w:val="1"/>
        </w:numPr>
        <w:tabs>
          <w:tab w:val="left" w:pos="956"/>
        </w:tabs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 СОЗДАНИ</w:t>
      </w:r>
      <w:r w:rsidR="004A00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КУДЫМКАРСКОГО МУНИЦИПАЛЬНОГО ОКРУГА ПЕРМСКОГО КРАЯ</w:t>
      </w:r>
    </w:p>
    <w:p w14:paraId="573A3262" w14:textId="77777777" w:rsidR="00FE6FA5" w:rsidRPr="00FE6FA5" w:rsidRDefault="00FE6FA5" w:rsidP="00FE6FA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6EABCA11" w14:textId="77777777" w:rsidR="00FE6FA5" w:rsidRPr="00FE6FA5" w:rsidRDefault="00FE6FA5" w:rsidP="00FE6FA5">
      <w:pPr>
        <w:numPr>
          <w:ilvl w:val="1"/>
          <w:numId w:val="1"/>
        </w:numPr>
        <w:tabs>
          <w:tab w:val="left" w:pos="1325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Народные художественные промыслы представляют собой неотъемлемое достояние и одну из форм народного творчества народов Российской Федерации. Участие в сохранении, возрождении и развитии народных художественных промыслов является полномочием администрации Кудымкарского муниципального округа Пермского края.</w:t>
      </w:r>
    </w:p>
    <w:p w14:paraId="4F73E0AA" w14:textId="38F8DA1F" w:rsidR="00FE6FA5" w:rsidRPr="00FE6FA5" w:rsidRDefault="00FE6FA5" w:rsidP="00FE6FA5">
      <w:pPr>
        <w:numPr>
          <w:ilvl w:val="1"/>
          <w:numId w:val="1"/>
        </w:numPr>
        <w:tabs>
          <w:tab w:val="left" w:pos="1325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18"/>
      <w:bookmarkEnd w:id="16"/>
      <w:proofErr w:type="gramStart"/>
      <w:r w:rsidRPr="00FE6FA5">
        <w:rPr>
          <w:rFonts w:ascii="Times New Roman" w:eastAsia="Times New Roman" w:hAnsi="Times New Roman" w:cs="Times New Roman"/>
          <w:sz w:val="28"/>
          <w:szCs w:val="28"/>
        </w:rPr>
        <w:t>Полномочия о создани</w:t>
      </w:r>
      <w:r w:rsidR="004A00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Кудымкарского муниципального округа Пермского края могут быть реализованы путем создания организаций культуры различных типов и организационно-правовых форм, а также путем содействия иным организациям за счет средств бюджета Кудымкарского муниципального округа Пермского края, за счет переданного муниципального имущества, закрепленного на</w:t>
      </w:r>
      <w:proofErr w:type="gramEnd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FA5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управления, и за счет иных организационно-правовых мероприятий, создающих социально- экономические условия для образования и развития этих организаций.</w:t>
      </w:r>
    </w:p>
    <w:p w14:paraId="2B7EC894" w14:textId="77777777" w:rsidR="00FE6FA5" w:rsidRPr="00FE6FA5" w:rsidRDefault="00FE6FA5" w:rsidP="00FE6FA5">
      <w:pPr>
        <w:numPr>
          <w:ilvl w:val="1"/>
          <w:numId w:val="1"/>
        </w:numPr>
        <w:tabs>
          <w:tab w:val="left" w:pos="118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bookmark19"/>
      <w:bookmarkEnd w:id="17"/>
      <w:r w:rsidRPr="00FE6FA5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 должно иметь ресурсное обеспечение, предусматривающее финансовую, материальную и структурную поддержку.</w:t>
      </w:r>
    </w:p>
    <w:p w14:paraId="39E1A20B" w14:textId="77777777" w:rsidR="00FE6FA5" w:rsidRPr="00FE6FA5" w:rsidRDefault="00FE6FA5" w:rsidP="00FE6FA5">
      <w:pPr>
        <w:numPr>
          <w:ilvl w:val="1"/>
          <w:numId w:val="1"/>
        </w:numPr>
        <w:tabs>
          <w:tab w:val="left" w:pos="1177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ookmark20"/>
      <w:bookmarkEnd w:id="18"/>
      <w:proofErr w:type="gramStart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в области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Кудымкарского муниципального округа Пермского края осуществляется муниципальными организациями культуры Кудымкарского муниципального округа Пермского края в объемах и порядке, установленных действующим законодательством Российской Федерации, Пермского края и муниципальными правовыми актами Кудымкарского муниципального округа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lastRenderedPageBreak/>
        <w:t>Пермского края.</w:t>
      </w:r>
      <w:proofErr w:type="gramEnd"/>
    </w:p>
    <w:p w14:paraId="20125664" w14:textId="77777777" w:rsidR="00FE6FA5" w:rsidRPr="00FE6FA5" w:rsidRDefault="00FE6FA5" w:rsidP="00FE6FA5">
      <w:pPr>
        <w:numPr>
          <w:ilvl w:val="1"/>
          <w:numId w:val="1"/>
        </w:numPr>
        <w:tabs>
          <w:tab w:val="left" w:pos="1191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21"/>
      <w:bookmarkEnd w:id="19"/>
      <w:r w:rsidRPr="00FE6FA5">
        <w:rPr>
          <w:rFonts w:ascii="Times New Roman" w:eastAsia="Times New Roman" w:hAnsi="Times New Roman" w:cs="Times New Roman"/>
          <w:sz w:val="28"/>
          <w:szCs w:val="28"/>
        </w:rPr>
        <w:t>В целях решения вопросов местного значения по созданию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Кудымкарского муниципального округа Пермского края к полномочиям администрации Кудымкарского муниципального округа Пермского края относятся:</w:t>
      </w:r>
    </w:p>
    <w:p w14:paraId="7A88FE5C" w14:textId="77777777" w:rsidR="00FE6FA5" w:rsidRPr="00FE6FA5" w:rsidRDefault="00FE6FA5" w:rsidP="00FE6FA5">
      <w:pPr>
        <w:numPr>
          <w:ilvl w:val="0"/>
          <w:numId w:val="2"/>
        </w:numPr>
        <w:tabs>
          <w:tab w:val="left" w:pos="942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22"/>
      <w:bookmarkEnd w:id="20"/>
      <w:r w:rsidRPr="00FE6FA5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муниципальных программ по сохранению и развитию народного художественного творчества;</w:t>
      </w:r>
    </w:p>
    <w:p w14:paraId="74930CED" w14:textId="77777777" w:rsidR="00FE6FA5" w:rsidRPr="00FE6FA5" w:rsidRDefault="00FE6FA5" w:rsidP="00FE6FA5">
      <w:pPr>
        <w:numPr>
          <w:ilvl w:val="0"/>
          <w:numId w:val="2"/>
        </w:numPr>
        <w:tabs>
          <w:tab w:val="left" w:pos="942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23"/>
      <w:bookmarkEnd w:id="21"/>
      <w:r w:rsidRPr="00FE6FA5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и финансирования муниципальных учреждений культуры,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осуществление поддержки и развития их материально-технической базы;</w:t>
      </w:r>
    </w:p>
    <w:p w14:paraId="4863C387" w14:textId="46E4057D" w:rsidR="00FE6FA5" w:rsidRPr="00FE6FA5" w:rsidRDefault="00FE6FA5" w:rsidP="00FE6FA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24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организация разработки и реализации творческих проектов по проведению празд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иков, конкурсов и других массовых мероприятий, с целью популяризации и развития народного художественного творчества;</w:t>
      </w:r>
    </w:p>
    <w:p w14:paraId="3650ED62" w14:textId="77777777" w:rsidR="00FE6FA5" w:rsidRPr="00FE6FA5" w:rsidRDefault="00FE6FA5" w:rsidP="00FE6FA5">
      <w:pPr>
        <w:numPr>
          <w:ilvl w:val="0"/>
          <w:numId w:val="2"/>
        </w:numPr>
        <w:tabs>
          <w:tab w:val="left" w:pos="942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25"/>
      <w:bookmarkEnd w:id="23"/>
      <w:r w:rsidRPr="00FE6FA5">
        <w:rPr>
          <w:rFonts w:ascii="Times New Roman" w:eastAsia="Times New Roman" w:hAnsi="Times New Roman" w:cs="Times New Roman"/>
          <w:sz w:val="28"/>
          <w:szCs w:val="28"/>
        </w:rPr>
        <w:t>содействие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14:paraId="59AF8C30" w14:textId="77777777" w:rsidR="00FE6FA5" w:rsidRPr="00FE6FA5" w:rsidRDefault="00FE6FA5" w:rsidP="00FE6FA5">
      <w:pPr>
        <w:numPr>
          <w:ilvl w:val="0"/>
          <w:numId w:val="2"/>
        </w:numPr>
        <w:tabs>
          <w:tab w:val="left" w:pos="942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26"/>
      <w:bookmarkEnd w:id="24"/>
      <w:r w:rsidRPr="00FE6FA5">
        <w:rPr>
          <w:rFonts w:ascii="Times New Roman" w:eastAsia="Times New Roman" w:hAnsi="Times New Roman" w:cs="Times New Roman"/>
          <w:sz w:val="28"/>
          <w:szCs w:val="28"/>
        </w:rPr>
        <w:t>принятие муниципальных правовых актов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Кудымкарского муниципального округа Пермского края;</w:t>
      </w:r>
    </w:p>
    <w:p w14:paraId="3EA1E122" w14:textId="2359FAC2" w:rsidR="00FE6FA5" w:rsidRPr="00FE6FA5" w:rsidRDefault="00FE6FA5" w:rsidP="00FE6FA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7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Кудымкарского муниципального округа Пермского края;</w:t>
      </w:r>
    </w:p>
    <w:p w14:paraId="6346AB11" w14:textId="7BBA37A3" w:rsidR="00FE6FA5" w:rsidRPr="00FE6FA5" w:rsidRDefault="00FE6FA5" w:rsidP="00FE6FA5">
      <w:pPr>
        <w:tabs>
          <w:tab w:val="left" w:pos="709"/>
        </w:tabs>
        <w:spacing w:line="264" w:lineRule="auto"/>
        <w:ind w:right="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осуществление иных установленных в соответствии с законодательством</w:t>
      </w: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Российской Федерации и Пермского края полномочий.</w:t>
      </w:r>
    </w:p>
    <w:p w14:paraId="291DA396" w14:textId="49670F7E" w:rsidR="00FE6FA5" w:rsidRPr="00FE6FA5" w:rsidRDefault="00FE6FA5" w:rsidP="00FA79DC">
      <w:pPr>
        <w:tabs>
          <w:tab w:val="left" w:pos="709"/>
        </w:tabs>
        <w:spacing w:line="264" w:lineRule="auto"/>
        <w:ind w:right="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3.6.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5260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униципальное казенное учреждение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«Кудымкарский районный Дом культуры» </w:t>
      </w: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решения вопросов местного значения по созданию условий для развития местного традиционного народного художественного творчества, участия в сохранении, возрождении, народных художественных промыслов на территории Кудымкарского муниципального округа Пермского края </w:t>
      </w:r>
      <w:bookmarkStart w:id="26" w:name="bookmark29"/>
      <w:bookmarkEnd w:id="26"/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осуществляет следующие полномочия:</w:t>
      </w:r>
    </w:p>
    <w:p w14:paraId="7119875B" w14:textId="77777777" w:rsidR="00FE6FA5" w:rsidRPr="00FE6FA5" w:rsidRDefault="00FE6FA5" w:rsidP="00FE6FA5">
      <w:p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6FA5">
        <w:rPr>
          <w:rFonts w:ascii="Times New Roman" w:hAnsi="Times New Roman" w:cs="Times New Roman"/>
          <w:sz w:val="28"/>
          <w:szCs w:val="28"/>
        </w:rPr>
        <w:tab/>
        <w:t xml:space="preserve">- обеспечение условий для создания и развития творческих коллективов различной жанровой направленности (хореографического, хорового, музыкального, театрального, фольклорного, декоративно-прикладного и изобразительного искусства) в подведомственных муниципальных учреждениях культуры и искусства Кудымкарского муниципального округа Пермского края; </w:t>
      </w:r>
    </w:p>
    <w:p w14:paraId="7B6AB467" w14:textId="4F9273CE" w:rsidR="00FE6FA5" w:rsidRPr="00FE6FA5" w:rsidRDefault="005260DD" w:rsidP="005260D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FA5" w:rsidRPr="00FE6FA5">
        <w:rPr>
          <w:rFonts w:ascii="Times New Roman" w:hAnsi="Times New Roman" w:cs="Times New Roman"/>
          <w:sz w:val="28"/>
          <w:szCs w:val="28"/>
        </w:rPr>
        <w:t xml:space="preserve">- </w:t>
      </w:r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творческих проектов по проведению фестивалей, конкурсов мероприятий</w:t>
      </w:r>
      <w:bookmarkStart w:id="27" w:name="_Hlk115257398"/>
      <w:r w:rsidR="00FE6FA5" w:rsidRPr="00FE6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97C77B" w14:textId="77777777" w:rsidR="00FE6FA5" w:rsidRPr="00FE6FA5" w:rsidRDefault="00FE6FA5" w:rsidP="00FE6FA5">
      <w:pPr>
        <w:numPr>
          <w:ilvl w:val="0"/>
          <w:numId w:val="2"/>
        </w:numPr>
        <w:tabs>
          <w:tab w:val="left" w:pos="911"/>
        </w:tabs>
        <w:ind w:left="22"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поддержка творческой деятельности граждан, являющихся носителями и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распространителями материальных и духовных традиций народной культуры;</w:t>
      </w:r>
    </w:p>
    <w:p w14:paraId="595AF54C" w14:textId="0BBA9C68" w:rsidR="00FE6FA5" w:rsidRPr="005260DD" w:rsidRDefault="00FE6FA5" w:rsidP="005260DD">
      <w:pPr>
        <w:numPr>
          <w:ilvl w:val="0"/>
          <w:numId w:val="2"/>
        </w:numPr>
        <w:tabs>
          <w:tab w:val="left" w:pos="906"/>
        </w:tabs>
        <w:ind w:right="19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обеспечение условий сохранения и пополнения собраний фольклорно-</w:t>
      </w:r>
      <w:bookmarkStart w:id="28" w:name="bookmark32"/>
      <w:bookmarkEnd w:id="28"/>
      <w:r w:rsidRPr="005260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этнографических материалов, хранящихся в музеях, библиотеках подведомственных учреждениях культуры и искусства;</w:t>
      </w:r>
    </w:p>
    <w:p w14:paraId="11813EC0" w14:textId="074546BF" w:rsidR="00FE6FA5" w:rsidRPr="00FE6FA5" w:rsidRDefault="00FE6FA5" w:rsidP="00FE6FA5">
      <w:pPr>
        <w:numPr>
          <w:ilvl w:val="0"/>
          <w:numId w:val="2"/>
        </w:numPr>
        <w:tabs>
          <w:tab w:val="left" w:pos="911"/>
        </w:tabs>
        <w:ind w:left="22"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создания и экспонирования предметов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традиционной культуры, предметов декоративно-прикладного искусства;</w:t>
      </w:r>
    </w:p>
    <w:p w14:paraId="265112EF" w14:textId="624FA099" w:rsidR="00FE6FA5" w:rsidRPr="00FE6FA5" w:rsidRDefault="00FE6FA5" w:rsidP="00FE6FA5">
      <w:pPr>
        <w:ind w:left="22" w:right="19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по совершенствованию правового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регулирования отношений в сфере сохранения национального культурного</w:t>
      </w:r>
      <w:r w:rsidR="0052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>наследия и традиций народных художественных промыслов;</w:t>
      </w:r>
    </w:p>
    <w:p w14:paraId="0F5023BC" w14:textId="77777777" w:rsidR="00FE6FA5" w:rsidRPr="00FE6FA5" w:rsidRDefault="00FE6FA5" w:rsidP="00FE6FA5">
      <w:pPr>
        <w:numPr>
          <w:ilvl w:val="0"/>
          <w:numId w:val="2"/>
        </w:numPr>
        <w:tabs>
          <w:tab w:val="left" w:pos="901"/>
        </w:tabs>
        <w:ind w:left="22"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bookmark34"/>
      <w:bookmarkEnd w:id="29"/>
      <w:r w:rsidRPr="00FE6FA5">
        <w:rPr>
          <w:rFonts w:ascii="Times New Roman" w:eastAsia="Times New Roman" w:hAnsi="Times New Roman" w:cs="Times New Roman"/>
          <w:sz w:val="28"/>
          <w:szCs w:val="28"/>
        </w:rPr>
        <w:t>содействие развитию межрегионального культурного сотрудничества в области народного художественного творчества;</w:t>
      </w:r>
    </w:p>
    <w:p w14:paraId="10778CA9" w14:textId="77777777" w:rsidR="00FE6FA5" w:rsidRPr="00FE6FA5" w:rsidRDefault="00FE6FA5" w:rsidP="00FE6FA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осуществление иных полномочий в соответствии с законодательством Российской Федерации и Пермского края, Уставом Кудымкарского муниципального округа Пермского края, правовыми актами органов местного самоуправления Кудымкарского муниципального округа Пермского края.</w:t>
      </w:r>
    </w:p>
    <w:p w14:paraId="555BED0F" w14:textId="5FFB1D97" w:rsidR="00FE6FA5" w:rsidRPr="00FE6FA5" w:rsidRDefault="00FE6FA5" w:rsidP="00FE6FA5">
      <w:pPr>
        <w:ind w:left="36" w:right="34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FA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Кудымкарского муниципального округа Пермского края осуществляется также иными организациями, расположенными на территории Кудымкарского муниципального округа Пермского края  и оказывающими услуги в сфере культуры за счет </w:t>
      </w:r>
      <w:r w:rsidR="005D630E">
        <w:rPr>
          <w:rFonts w:ascii="Times New Roman" w:eastAsia="Times New Roman" w:hAnsi="Times New Roman" w:cs="Times New Roman"/>
          <w:sz w:val="28"/>
          <w:szCs w:val="28"/>
        </w:rPr>
        <w:t>собственных средст</w:t>
      </w:r>
      <w:r w:rsidR="00D131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соответствующие виды деятельности предусмотрены Уставами этих организаций.</w:t>
      </w:r>
      <w:proofErr w:type="gramEnd"/>
    </w:p>
    <w:p w14:paraId="42A24518" w14:textId="77777777" w:rsidR="00FE6FA5" w:rsidRPr="00FE6FA5" w:rsidRDefault="00FE6FA5" w:rsidP="00FE6FA5">
      <w:pPr>
        <w:tabs>
          <w:tab w:val="left" w:pos="9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7"/>
    <w:p w14:paraId="66419218" w14:textId="71947743" w:rsidR="00FE6FA5" w:rsidRDefault="00FE6FA5" w:rsidP="00FE6FA5">
      <w:pPr>
        <w:numPr>
          <w:ilvl w:val="0"/>
          <w:numId w:val="1"/>
        </w:numPr>
        <w:tabs>
          <w:tab w:val="left" w:pos="327"/>
        </w:tabs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FA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</w:p>
    <w:p w14:paraId="67B03727" w14:textId="77777777" w:rsidR="00790EDB" w:rsidRPr="00FE6FA5" w:rsidRDefault="00790EDB" w:rsidP="00790EDB">
      <w:pPr>
        <w:tabs>
          <w:tab w:val="left" w:pos="327"/>
        </w:tabs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2A9F2" w14:textId="18D414B2" w:rsidR="00FE6FA5" w:rsidRPr="00FE6FA5" w:rsidRDefault="005260DD" w:rsidP="00272E4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4.1.</w:t>
      </w:r>
      <w:r w:rsidR="00FA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6FA5" w:rsidRPr="005260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Финансовое обеспечение </w:t>
      </w:r>
      <w:r w:rsidR="003B1E5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="00FE6FA5" w:rsidRPr="005260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</w:t>
      </w:r>
      <w:r w:rsidR="003B1E5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6FA5" w:rsidRPr="005260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условий для развития местного традиционного народного художественного творчества, участия в сохранении,</w:t>
      </w:r>
      <w:r w:rsidR="00272E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6FA5" w:rsidRPr="00FE6F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возрождении, развитии народных художественных промыслов на территории Кудымкарского муниципального округа Пермского края осуществляется в пределах средств, предусмотренных в бюджете Кудымкарского муниципального округа Пермского края</w:t>
      </w:r>
      <w:bookmarkEnd w:id="4"/>
      <w:r w:rsidR="004A00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соответствие финансового года и плановый период.</w:t>
      </w:r>
    </w:p>
    <w:p w14:paraId="3F857436" w14:textId="7DC80DA9" w:rsidR="00FE6FA5" w:rsidRDefault="00FE6FA5" w:rsidP="00FE6FA5"/>
    <w:p w14:paraId="7EC1089F" w14:textId="4E74C242" w:rsidR="00FE6FA5" w:rsidRPr="00FE6FA5" w:rsidRDefault="00FE6FA5" w:rsidP="00FE6FA5">
      <w:pPr>
        <w:tabs>
          <w:tab w:val="left" w:pos="1896"/>
        </w:tabs>
      </w:pPr>
      <w:r>
        <w:tab/>
      </w:r>
    </w:p>
    <w:sectPr w:rsidR="00FE6FA5" w:rsidRPr="00FE6FA5" w:rsidSect="00FE6FA5">
      <w:pgSz w:w="11900" w:h="16840"/>
      <w:pgMar w:top="363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7BC4" w14:textId="77777777" w:rsidR="00E44153" w:rsidRDefault="00E44153">
      <w:r>
        <w:separator/>
      </w:r>
    </w:p>
  </w:endnote>
  <w:endnote w:type="continuationSeparator" w:id="0">
    <w:p w14:paraId="418FC1CB" w14:textId="77777777" w:rsidR="00E44153" w:rsidRDefault="00E4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7173" w14:textId="77777777" w:rsidR="00E44153" w:rsidRDefault="00E44153"/>
  </w:footnote>
  <w:footnote w:type="continuationSeparator" w:id="0">
    <w:p w14:paraId="784A842C" w14:textId="77777777" w:rsidR="00E44153" w:rsidRDefault="00E441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DF9"/>
    <w:multiLevelType w:val="multilevel"/>
    <w:tmpl w:val="6AEC3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658EC"/>
    <w:multiLevelType w:val="multilevel"/>
    <w:tmpl w:val="E774E1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42DF5"/>
    <w:multiLevelType w:val="multilevel"/>
    <w:tmpl w:val="BE0A0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EF"/>
    <w:rsid w:val="00023736"/>
    <w:rsid w:val="002356EF"/>
    <w:rsid w:val="002464FF"/>
    <w:rsid w:val="002559EB"/>
    <w:rsid w:val="00272E47"/>
    <w:rsid w:val="002B63F9"/>
    <w:rsid w:val="003912BC"/>
    <w:rsid w:val="003B1E5E"/>
    <w:rsid w:val="003B28A9"/>
    <w:rsid w:val="004A008E"/>
    <w:rsid w:val="005260DD"/>
    <w:rsid w:val="005D630E"/>
    <w:rsid w:val="006776D9"/>
    <w:rsid w:val="006830E3"/>
    <w:rsid w:val="006F41C8"/>
    <w:rsid w:val="00712AED"/>
    <w:rsid w:val="00790EDB"/>
    <w:rsid w:val="007F19E2"/>
    <w:rsid w:val="0084063A"/>
    <w:rsid w:val="00852E40"/>
    <w:rsid w:val="009056A7"/>
    <w:rsid w:val="00A666B2"/>
    <w:rsid w:val="00AC2A3F"/>
    <w:rsid w:val="00B02C80"/>
    <w:rsid w:val="00B61DDB"/>
    <w:rsid w:val="00B717AE"/>
    <w:rsid w:val="00BA3E61"/>
    <w:rsid w:val="00BD6C08"/>
    <w:rsid w:val="00C0464C"/>
    <w:rsid w:val="00C400B3"/>
    <w:rsid w:val="00CA1EA2"/>
    <w:rsid w:val="00D13140"/>
    <w:rsid w:val="00D569EF"/>
    <w:rsid w:val="00E44153"/>
    <w:rsid w:val="00EF7507"/>
    <w:rsid w:val="00F40ED8"/>
    <w:rsid w:val="00FA79DC"/>
    <w:rsid w:val="00FE6FA5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00" w:line="194" w:lineRule="auto"/>
      <w:ind w:left="5700" w:right="10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39"/>
    <w:rsid w:val="00FE6F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60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6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6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309-PRESS</dc:creator>
  <cp:lastModifiedBy>Yulia</cp:lastModifiedBy>
  <cp:revision>2</cp:revision>
  <cp:lastPrinted>2022-11-02T12:40:00Z</cp:lastPrinted>
  <dcterms:created xsi:type="dcterms:W3CDTF">2022-11-02T12:41:00Z</dcterms:created>
  <dcterms:modified xsi:type="dcterms:W3CDTF">2022-11-02T12:41:00Z</dcterms:modified>
</cp:coreProperties>
</file>