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AF84E" w14:textId="26B86FEA" w:rsidR="00591EC4" w:rsidRPr="00C67CED" w:rsidRDefault="00591EC4" w:rsidP="00591EC4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56A4E751" wp14:editId="004308E2">
            <wp:extent cx="516890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6EB3" w14:textId="77777777" w:rsidR="00591EC4" w:rsidRPr="00676486" w:rsidRDefault="00591EC4" w:rsidP="00591EC4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72B7A2DD" w14:textId="77777777" w:rsidR="00591EC4" w:rsidRDefault="00591EC4" w:rsidP="00591EC4">
      <w:pPr>
        <w:rPr>
          <w:b/>
          <w:caps/>
        </w:rPr>
      </w:pPr>
    </w:p>
    <w:p w14:paraId="09EFF053" w14:textId="77777777" w:rsidR="00591EC4" w:rsidRPr="00676486" w:rsidRDefault="00591EC4" w:rsidP="00591EC4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047564F0" w14:textId="7CF48C93" w:rsidR="00591EC4" w:rsidRDefault="00591EC4" w:rsidP="00E51C4B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4CC1D0F2" w14:textId="53DB96EB" w:rsidR="00E51C4B" w:rsidRDefault="00E51C4B" w:rsidP="00E51C4B">
      <w:pPr>
        <w:jc w:val="center"/>
        <w:rPr>
          <w:b/>
          <w:caps/>
          <w:sz w:val="22"/>
          <w:szCs w:val="22"/>
        </w:rPr>
      </w:pPr>
    </w:p>
    <w:p w14:paraId="2A39A2C5" w14:textId="02C37FA1" w:rsidR="00E51C4B" w:rsidRPr="009145A4" w:rsidRDefault="009145A4" w:rsidP="00E51C4B">
      <w:pPr>
        <w:jc w:val="center"/>
        <w:rPr>
          <w:b/>
          <w:caps/>
          <w:sz w:val="28"/>
          <w:szCs w:val="28"/>
        </w:rPr>
      </w:pPr>
      <w:r w:rsidRPr="009145A4">
        <w:rPr>
          <w:caps/>
          <w:sz w:val="28"/>
          <w:szCs w:val="28"/>
          <w:u w:val="single"/>
        </w:rPr>
        <w:t>11.10.2022</w:t>
      </w:r>
      <w:r>
        <w:rPr>
          <w:b/>
          <w:caps/>
          <w:sz w:val="28"/>
          <w:szCs w:val="28"/>
        </w:rPr>
        <w:t xml:space="preserve">                                                                     </w:t>
      </w:r>
      <w:r w:rsidRPr="009145A4">
        <w:rPr>
          <w:caps/>
          <w:sz w:val="28"/>
          <w:szCs w:val="28"/>
          <w:u w:val="single"/>
        </w:rPr>
        <w:t>СЭД-260-01-06-1704</w:t>
      </w:r>
    </w:p>
    <w:p w14:paraId="15AC957B" w14:textId="77777777" w:rsidR="00E51C4B" w:rsidRDefault="00E51C4B" w:rsidP="00E51C4B">
      <w:pPr>
        <w:jc w:val="center"/>
        <w:rPr>
          <w:b/>
          <w:caps/>
          <w:sz w:val="22"/>
          <w:szCs w:val="22"/>
        </w:rPr>
      </w:pPr>
    </w:p>
    <w:p w14:paraId="1F35FDBB" w14:textId="341D126E" w:rsidR="0096515D" w:rsidRDefault="0096515D" w:rsidP="0096515D">
      <w:pPr>
        <w:jc w:val="both"/>
        <w:rPr>
          <w:b/>
          <w:bCs/>
          <w:sz w:val="28"/>
          <w:szCs w:val="28"/>
        </w:rPr>
      </w:pPr>
      <w:bookmarkStart w:id="0" w:name="_Hlk92706097"/>
      <w:r>
        <w:rPr>
          <w:b/>
          <w:color w:val="000000"/>
          <w:spacing w:val="7"/>
          <w:sz w:val="28"/>
          <w:szCs w:val="28"/>
        </w:rPr>
        <w:t>О</w:t>
      </w:r>
      <w:r w:rsidR="00C42E01">
        <w:rPr>
          <w:b/>
          <w:color w:val="000000"/>
          <w:spacing w:val="7"/>
          <w:sz w:val="28"/>
          <w:szCs w:val="28"/>
        </w:rPr>
        <w:t xml:space="preserve">б утверждении </w:t>
      </w:r>
      <w:r>
        <w:rPr>
          <w:b/>
          <w:color w:val="000000"/>
          <w:spacing w:val="7"/>
          <w:sz w:val="28"/>
          <w:szCs w:val="28"/>
        </w:rPr>
        <w:t>Программ</w:t>
      </w:r>
      <w:r w:rsidR="00C42E01">
        <w:rPr>
          <w:b/>
          <w:color w:val="000000"/>
          <w:spacing w:val="7"/>
          <w:sz w:val="28"/>
          <w:szCs w:val="28"/>
        </w:rPr>
        <w:t>ы</w:t>
      </w:r>
      <w:r>
        <w:rPr>
          <w:b/>
          <w:color w:val="000000"/>
          <w:spacing w:val="7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 202</w:t>
      </w:r>
      <w:r w:rsidR="00C42E01">
        <w:rPr>
          <w:b/>
          <w:color w:val="000000"/>
          <w:spacing w:val="7"/>
          <w:sz w:val="28"/>
          <w:szCs w:val="28"/>
        </w:rPr>
        <w:t>3</w:t>
      </w:r>
      <w:r>
        <w:rPr>
          <w:b/>
          <w:color w:val="000000"/>
          <w:spacing w:val="7"/>
          <w:sz w:val="28"/>
          <w:szCs w:val="28"/>
        </w:rPr>
        <w:t xml:space="preserve"> год</w:t>
      </w:r>
      <w:r w:rsidR="00C42E01">
        <w:rPr>
          <w:b/>
          <w:color w:val="000000"/>
          <w:spacing w:val="7"/>
          <w:sz w:val="28"/>
          <w:szCs w:val="28"/>
        </w:rPr>
        <w:t xml:space="preserve"> </w:t>
      </w:r>
      <w:r w:rsidRPr="009263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1157878A" w14:textId="51573399" w:rsidR="00963DD3" w:rsidRPr="001A72BB" w:rsidRDefault="0096515D" w:rsidP="000C668A">
      <w:pPr>
        <w:ind w:firstLine="284"/>
        <w:jc w:val="both"/>
        <w:rPr>
          <w:b/>
          <w:color w:val="000000"/>
          <w:spacing w:val="7"/>
          <w:sz w:val="27"/>
          <w:szCs w:val="27"/>
        </w:rPr>
      </w:pPr>
      <w:r>
        <w:rPr>
          <w:b/>
          <w:color w:val="000000"/>
          <w:spacing w:val="7"/>
          <w:sz w:val="27"/>
          <w:szCs w:val="27"/>
        </w:rPr>
        <w:t xml:space="preserve"> </w:t>
      </w:r>
    </w:p>
    <w:p w14:paraId="3E0D99AF" w14:textId="4A4053CA" w:rsidR="000C668A" w:rsidRPr="001A72BB" w:rsidRDefault="000C668A" w:rsidP="00E674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A72BB">
        <w:rPr>
          <w:sz w:val="27"/>
          <w:szCs w:val="27"/>
        </w:rPr>
        <w:t xml:space="preserve">В соответствии с федеральными законами от 06.10.2003 </w:t>
      </w:r>
      <w:hyperlink r:id="rId7" w:history="1">
        <w:r w:rsidRPr="001A72BB">
          <w:rPr>
            <w:sz w:val="27"/>
            <w:szCs w:val="27"/>
          </w:rPr>
          <w:t>№ 131-ФЗ</w:t>
        </w:r>
      </w:hyperlink>
      <w:r w:rsidRPr="001A72BB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Кудымкарского муниципального округа Пермского края, решени</w:t>
      </w:r>
      <w:r w:rsidR="0096515D">
        <w:rPr>
          <w:sz w:val="27"/>
          <w:szCs w:val="27"/>
        </w:rPr>
        <w:t>ем</w:t>
      </w:r>
      <w:r w:rsidRPr="001A72BB">
        <w:rPr>
          <w:sz w:val="27"/>
          <w:szCs w:val="27"/>
        </w:rPr>
        <w:t xml:space="preserve"> Думы Кудымкарского муниципального округа Пермского края от </w:t>
      </w:r>
      <w:r w:rsidR="0096515D">
        <w:rPr>
          <w:sz w:val="27"/>
          <w:szCs w:val="27"/>
        </w:rPr>
        <w:t>22</w:t>
      </w:r>
      <w:r w:rsidRPr="001A72BB">
        <w:rPr>
          <w:sz w:val="27"/>
          <w:szCs w:val="27"/>
        </w:rPr>
        <w:t>.</w:t>
      </w:r>
      <w:r w:rsidR="0096515D">
        <w:rPr>
          <w:sz w:val="27"/>
          <w:szCs w:val="27"/>
        </w:rPr>
        <w:t>10</w:t>
      </w:r>
      <w:r w:rsidRPr="001A72BB">
        <w:rPr>
          <w:sz w:val="27"/>
          <w:szCs w:val="27"/>
        </w:rPr>
        <w:t>.202</w:t>
      </w:r>
      <w:r w:rsidR="0096515D">
        <w:rPr>
          <w:sz w:val="27"/>
          <w:szCs w:val="27"/>
        </w:rPr>
        <w:t>1</w:t>
      </w:r>
      <w:r w:rsidRPr="001A72BB">
        <w:rPr>
          <w:sz w:val="27"/>
          <w:szCs w:val="27"/>
        </w:rPr>
        <w:t xml:space="preserve"> № </w:t>
      </w:r>
      <w:r w:rsidR="0096515D">
        <w:rPr>
          <w:sz w:val="27"/>
          <w:szCs w:val="27"/>
        </w:rPr>
        <w:t>143</w:t>
      </w:r>
      <w:r w:rsidRPr="001A72BB">
        <w:rPr>
          <w:sz w:val="27"/>
          <w:szCs w:val="27"/>
        </w:rPr>
        <w:t xml:space="preserve"> «Об утверждении </w:t>
      </w:r>
      <w:r w:rsidR="0096515D">
        <w:rPr>
          <w:sz w:val="27"/>
          <w:szCs w:val="27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Pr="001A72BB">
        <w:rPr>
          <w:sz w:val="27"/>
          <w:szCs w:val="27"/>
        </w:rPr>
        <w:t>Кудымкарского муниципального округа Пермского края» администрация Кудымкарского муниципального округа Пермского края</w:t>
      </w:r>
    </w:p>
    <w:p w14:paraId="2ACDA677" w14:textId="3A2BB072" w:rsidR="000C668A" w:rsidRPr="001A72BB" w:rsidRDefault="001A72BB" w:rsidP="001A72BB">
      <w:pPr>
        <w:ind w:firstLine="284"/>
        <w:jc w:val="both"/>
        <w:rPr>
          <w:sz w:val="27"/>
          <w:szCs w:val="27"/>
        </w:rPr>
      </w:pPr>
      <w:r w:rsidRPr="001A72BB">
        <w:rPr>
          <w:sz w:val="27"/>
          <w:szCs w:val="27"/>
        </w:rPr>
        <w:t xml:space="preserve">       </w:t>
      </w:r>
      <w:r w:rsidR="000C668A" w:rsidRPr="001A72BB">
        <w:rPr>
          <w:sz w:val="27"/>
          <w:szCs w:val="27"/>
        </w:rPr>
        <w:t>ПОСТАНОВЛЯЕТ:</w:t>
      </w:r>
    </w:p>
    <w:p w14:paraId="06915F08" w14:textId="77777777" w:rsidR="00D70BD3" w:rsidRPr="001A72BB" w:rsidRDefault="00D70BD3" w:rsidP="000C668A">
      <w:pPr>
        <w:ind w:firstLine="284"/>
        <w:jc w:val="both"/>
        <w:rPr>
          <w:sz w:val="27"/>
          <w:szCs w:val="27"/>
        </w:rPr>
      </w:pPr>
    </w:p>
    <w:p w14:paraId="0167B01E" w14:textId="132B563A" w:rsidR="0021630E" w:rsidRDefault="00C42E01" w:rsidP="00C42E01">
      <w:pPr>
        <w:pStyle w:val="a4"/>
        <w:ind w:firstLine="708"/>
        <w:jc w:val="both"/>
        <w:rPr>
          <w:sz w:val="27"/>
          <w:szCs w:val="27"/>
        </w:rPr>
      </w:pPr>
      <w:r w:rsidRPr="00C42E01">
        <w:rPr>
          <w:rFonts w:eastAsia="Calibri"/>
          <w:sz w:val="27"/>
          <w:szCs w:val="27"/>
          <w:lang w:eastAsia="en-US"/>
        </w:rPr>
        <w:t>1.</w:t>
      </w:r>
      <w:r>
        <w:rPr>
          <w:rFonts w:eastAsia="Calibri"/>
          <w:sz w:val="27"/>
          <w:szCs w:val="27"/>
          <w:lang w:eastAsia="en-US"/>
        </w:rPr>
        <w:t xml:space="preserve"> Утвердить прилагаемую</w:t>
      </w:r>
      <w:r w:rsidR="0096515D">
        <w:rPr>
          <w:rFonts w:eastAsia="Calibri"/>
          <w:sz w:val="27"/>
          <w:szCs w:val="27"/>
          <w:lang w:eastAsia="en-US"/>
        </w:rPr>
        <w:t xml:space="preserve"> </w:t>
      </w:r>
      <w:r w:rsidR="0021630E" w:rsidRPr="001A72BB">
        <w:rPr>
          <w:rFonts w:eastAsia="Calibri"/>
          <w:sz w:val="27"/>
          <w:szCs w:val="27"/>
          <w:lang w:eastAsia="en-US"/>
        </w:rPr>
        <w:t xml:space="preserve">Программу </w:t>
      </w:r>
      <w:r w:rsidR="0021630E" w:rsidRPr="001A72BB">
        <w:rPr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 202</w:t>
      </w:r>
      <w:r>
        <w:rPr>
          <w:sz w:val="27"/>
          <w:szCs w:val="27"/>
        </w:rPr>
        <w:t>3</w:t>
      </w:r>
      <w:r w:rsidR="0021630E" w:rsidRPr="001A72BB">
        <w:rPr>
          <w:b/>
          <w:sz w:val="27"/>
          <w:szCs w:val="27"/>
        </w:rPr>
        <w:t xml:space="preserve"> </w:t>
      </w:r>
      <w:r w:rsidR="0021630E" w:rsidRPr="001A72BB">
        <w:rPr>
          <w:sz w:val="27"/>
          <w:szCs w:val="27"/>
        </w:rPr>
        <w:t>год</w:t>
      </w:r>
      <w:r>
        <w:rPr>
          <w:sz w:val="27"/>
          <w:szCs w:val="27"/>
        </w:rPr>
        <w:t xml:space="preserve">. </w:t>
      </w:r>
      <w:r w:rsidR="0096515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14:paraId="181A699A" w14:textId="517D441E" w:rsidR="00C42E01" w:rsidRDefault="00C42E01" w:rsidP="00C42E01">
      <w:pPr>
        <w:pStyle w:val="a4"/>
        <w:ind w:firstLine="708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 xml:space="preserve">2. Опубликовать настоящее постановление в </w:t>
      </w:r>
      <w:r w:rsidRPr="001A72BB">
        <w:rPr>
          <w:spacing w:val="-4"/>
          <w:sz w:val="27"/>
          <w:szCs w:val="27"/>
        </w:rPr>
        <w:t>газете «Иньвенский край»</w:t>
      </w:r>
      <w:r w:rsidR="003C12F1">
        <w:rPr>
          <w:spacing w:val="-4"/>
          <w:sz w:val="27"/>
          <w:szCs w:val="27"/>
        </w:rPr>
        <w:t xml:space="preserve"> и</w:t>
      </w:r>
      <w:r w:rsidRPr="001A72BB">
        <w:rPr>
          <w:spacing w:val="-4"/>
          <w:sz w:val="27"/>
          <w:szCs w:val="27"/>
        </w:rPr>
        <w:t xml:space="preserve"> </w:t>
      </w:r>
      <w:r w:rsidR="003C12F1">
        <w:rPr>
          <w:spacing w:val="-4"/>
          <w:sz w:val="27"/>
          <w:szCs w:val="27"/>
        </w:rPr>
        <w:t xml:space="preserve">разместить </w:t>
      </w:r>
      <w:r w:rsidRPr="001A72BB">
        <w:rPr>
          <w:spacing w:val="-4"/>
          <w:sz w:val="27"/>
          <w:szCs w:val="27"/>
        </w:rPr>
        <w:t>на официальном сайте администрации Кудымкарского муниципального округа Пермского края в информационно - телекоммуникационной сети «Интернет».</w:t>
      </w:r>
    </w:p>
    <w:p w14:paraId="7A15ECFD" w14:textId="75FB4CB5" w:rsidR="00C42E01" w:rsidRDefault="003C12F1" w:rsidP="00E51C4B">
      <w:pPr>
        <w:pStyle w:val="a4"/>
        <w:ind w:firstLine="708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3</w:t>
      </w:r>
      <w:r w:rsidR="0021630E" w:rsidRPr="001A72BB">
        <w:rPr>
          <w:spacing w:val="-4"/>
          <w:sz w:val="27"/>
          <w:szCs w:val="27"/>
        </w:rPr>
        <w:t xml:space="preserve">. Настоящее постановление вступает в силу </w:t>
      </w:r>
      <w:r w:rsidR="00C42E01">
        <w:rPr>
          <w:spacing w:val="-4"/>
          <w:sz w:val="27"/>
          <w:szCs w:val="27"/>
        </w:rPr>
        <w:t xml:space="preserve">с 01.01.2023 года. </w:t>
      </w:r>
    </w:p>
    <w:p w14:paraId="44BAA2DB" w14:textId="2B34E29D" w:rsidR="003C12F1" w:rsidRDefault="003C12F1" w:rsidP="00E51C4B">
      <w:pPr>
        <w:pStyle w:val="a4"/>
        <w:ind w:firstLine="708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4. 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14:paraId="533DE352" w14:textId="26E678EE" w:rsidR="00E51C4B" w:rsidRDefault="003C12F1" w:rsidP="00E51C4B">
      <w:pPr>
        <w:pStyle w:val="a4"/>
        <w:ind w:firstLine="708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</w:t>
      </w:r>
    </w:p>
    <w:p w14:paraId="1B6CB8B6" w14:textId="34F6CD8C" w:rsidR="00E51C4B" w:rsidRDefault="00E51C4B" w:rsidP="00E51C4B">
      <w:pPr>
        <w:pStyle w:val="a4"/>
        <w:ind w:firstLine="708"/>
        <w:jc w:val="both"/>
        <w:rPr>
          <w:spacing w:val="-4"/>
          <w:sz w:val="27"/>
          <w:szCs w:val="27"/>
        </w:rPr>
      </w:pPr>
    </w:p>
    <w:p w14:paraId="7B384CDF" w14:textId="77777777" w:rsidR="00E51C4B" w:rsidRPr="001A72BB" w:rsidRDefault="00E51C4B" w:rsidP="00E51C4B">
      <w:pPr>
        <w:pStyle w:val="a4"/>
        <w:ind w:firstLine="708"/>
        <w:jc w:val="both"/>
        <w:rPr>
          <w:spacing w:val="-4"/>
          <w:sz w:val="27"/>
          <w:szCs w:val="27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7704"/>
        <w:gridCol w:w="2503"/>
      </w:tblGrid>
      <w:tr w:rsidR="000C668A" w:rsidRPr="001A72BB" w14:paraId="7A3091C6" w14:textId="77777777" w:rsidTr="00C76B30">
        <w:trPr>
          <w:trHeight w:val="572"/>
        </w:trPr>
        <w:tc>
          <w:tcPr>
            <w:tcW w:w="7704" w:type="dxa"/>
            <w:shd w:val="clear" w:color="auto" w:fill="auto"/>
            <w:hideMark/>
          </w:tcPr>
          <w:p w14:paraId="1A5FD7D6" w14:textId="637BA597" w:rsidR="000C668A" w:rsidRPr="001A72BB" w:rsidRDefault="000C668A" w:rsidP="00E51C4B">
            <w:pPr>
              <w:widowControl w:val="0"/>
              <w:shd w:val="clear" w:color="auto" w:fill="FFFFFF"/>
              <w:ind w:firstLine="135"/>
              <w:rPr>
                <w:sz w:val="27"/>
                <w:szCs w:val="27"/>
              </w:rPr>
            </w:pPr>
            <w:proofErr w:type="spellStart"/>
            <w:r w:rsidRPr="001A72BB">
              <w:rPr>
                <w:sz w:val="27"/>
                <w:szCs w:val="27"/>
              </w:rPr>
              <w:t>И.</w:t>
            </w:r>
            <w:r w:rsidR="003C12F1">
              <w:rPr>
                <w:sz w:val="27"/>
                <w:szCs w:val="27"/>
              </w:rPr>
              <w:t>п</w:t>
            </w:r>
            <w:proofErr w:type="spellEnd"/>
            <w:r w:rsidRPr="001A72BB">
              <w:rPr>
                <w:sz w:val="27"/>
                <w:szCs w:val="27"/>
              </w:rPr>
              <w:t xml:space="preserve">. главы муниципального округа – </w:t>
            </w:r>
          </w:p>
          <w:p w14:paraId="69E7EADB" w14:textId="77777777" w:rsidR="000C668A" w:rsidRPr="001A72BB" w:rsidRDefault="000C668A" w:rsidP="00E51C4B">
            <w:pPr>
              <w:widowControl w:val="0"/>
              <w:shd w:val="clear" w:color="auto" w:fill="FFFFFF"/>
              <w:ind w:firstLine="135"/>
              <w:rPr>
                <w:sz w:val="27"/>
                <w:szCs w:val="27"/>
              </w:rPr>
            </w:pPr>
            <w:r w:rsidRPr="001A72BB">
              <w:rPr>
                <w:sz w:val="27"/>
                <w:szCs w:val="27"/>
              </w:rPr>
              <w:t xml:space="preserve">главы администрации Кудымкарского </w:t>
            </w:r>
          </w:p>
          <w:p w14:paraId="0129C3A8" w14:textId="77777777" w:rsidR="000C668A" w:rsidRPr="001A72BB" w:rsidRDefault="000C668A" w:rsidP="00E51C4B">
            <w:pPr>
              <w:widowControl w:val="0"/>
              <w:shd w:val="clear" w:color="auto" w:fill="FFFFFF"/>
              <w:ind w:firstLine="135"/>
              <w:rPr>
                <w:sz w:val="27"/>
                <w:szCs w:val="27"/>
              </w:rPr>
            </w:pPr>
            <w:r w:rsidRPr="001A72BB">
              <w:rPr>
                <w:sz w:val="27"/>
                <w:szCs w:val="27"/>
              </w:rPr>
              <w:t>муниципального округа Пермского края</w:t>
            </w:r>
          </w:p>
        </w:tc>
        <w:tc>
          <w:tcPr>
            <w:tcW w:w="2503" w:type="dxa"/>
            <w:shd w:val="clear" w:color="auto" w:fill="auto"/>
          </w:tcPr>
          <w:p w14:paraId="3A43AD51" w14:textId="77777777" w:rsidR="000C668A" w:rsidRPr="001A72BB" w:rsidRDefault="000C668A" w:rsidP="00C76B30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</w:p>
          <w:p w14:paraId="515CD97D" w14:textId="77777777" w:rsidR="000C668A" w:rsidRPr="001A72BB" w:rsidRDefault="000C668A" w:rsidP="00C76B30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</w:p>
          <w:p w14:paraId="72106646" w14:textId="5D4CB545" w:rsidR="000C668A" w:rsidRPr="001A72BB" w:rsidRDefault="000C668A" w:rsidP="00C76B30">
            <w:pPr>
              <w:widowControl w:val="0"/>
              <w:shd w:val="clear" w:color="auto" w:fill="FFFFFF"/>
              <w:jc w:val="right"/>
              <w:rPr>
                <w:sz w:val="27"/>
                <w:szCs w:val="27"/>
              </w:rPr>
            </w:pPr>
            <w:r w:rsidRPr="001A72BB">
              <w:rPr>
                <w:sz w:val="27"/>
                <w:szCs w:val="27"/>
              </w:rPr>
              <w:t xml:space="preserve">   </w:t>
            </w:r>
            <w:r w:rsidR="003C12F1">
              <w:rPr>
                <w:sz w:val="27"/>
                <w:szCs w:val="27"/>
              </w:rPr>
              <w:t>С</w:t>
            </w:r>
            <w:r w:rsidRPr="001A72BB">
              <w:rPr>
                <w:sz w:val="27"/>
                <w:szCs w:val="27"/>
              </w:rPr>
              <w:t xml:space="preserve">.А. </w:t>
            </w:r>
            <w:r w:rsidR="003C12F1">
              <w:rPr>
                <w:sz w:val="27"/>
                <w:szCs w:val="27"/>
              </w:rPr>
              <w:t>Коновал</w:t>
            </w:r>
            <w:r w:rsidR="0010499A">
              <w:rPr>
                <w:sz w:val="27"/>
                <w:szCs w:val="27"/>
              </w:rPr>
              <w:t>о</w:t>
            </w:r>
            <w:r w:rsidR="003C12F1">
              <w:rPr>
                <w:sz w:val="27"/>
                <w:szCs w:val="27"/>
              </w:rPr>
              <w:t>ва</w:t>
            </w:r>
          </w:p>
        </w:tc>
      </w:tr>
    </w:tbl>
    <w:p w14:paraId="0DD78CBB" w14:textId="77777777" w:rsidR="00D70BD3" w:rsidRPr="001A72BB" w:rsidRDefault="00D70BD3" w:rsidP="001A72BB">
      <w:pPr>
        <w:jc w:val="both"/>
        <w:rPr>
          <w:sz w:val="27"/>
          <w:szCs w:val="27"/>
        </w:rPr>
      </w:pPr>
    </w:p>
    <w:tbl>
      <w:tblPr>
        <w:tblStyle w:val="a6"/>
        <w:tblpPr w:leftFromText="180" w:rightFromText="180" w:vertAnchor="text" w:horzAnchor="margin" w:tblpXSpec="right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</w:tblGrid>
      <w:tr w:rsidR="007B0121" w14:paraId="320649FB" w14:textId="77777777" w:rsidTr="007B0121">
        <w:trPr>
          <w:trHeight w:val="872"/>
        </w:trPr>
        <w:tc>
          <w:tcPr>
            <w:tcW w:w="4806" w:type="dxa"/>
          </w:tcPr>
          <w:p w14:paraId="311D4437" w14:textId="6F3C2B9C" w:rsidR="00216EA2" w:rsidRPr="009145A4" w:rsidRDefault="003C12F1" w:rsidP="007B012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9145A4">
              <w:rPr>
                <w:color w:val="000000"/>
                <w:sz w:val="28"/>
                <w:szCs w:val="28"/>
              </w:rPr>
              <w:lastRenderedPageBreak/>
              <w:t>УТВЕРЖДЕНА</w:t>
            </w:r>
            <w:r w:rsidR="0096515D" w:rsidRPr="009145A4">
              <w:rPr>
                <w:color w:val="000000"/>
                <w:sz w:val="28"/>
                <w:szCs w:val="28"/>
              </w:rPr>
              <w:t xml:space="preserve"> </w:t>
            </w:r>
          </w:p>
          <w:p w14:paraId="33BF3C39" w14:textId="67FEC5DF" w:rsidR="007B0121" w:rsidRPr="009145A4" w:rsidRDefault="007B0121" w:rsidP="007B012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9145A4">
              <w:rPr>
                <w:color w:val="000000"/>
                <w:sz w:val="28"/>
                <w:szCs w:val="28"/>
              </w:rPr>
              <w:t>постановлени</w:t>
            </w:r>
            <w:r w:rsidR="003C12F1" w:rsidRPr="009145A4">
              <w:rPr>
                <w:color w:val="000000"/>
                <w:sz w:val="28"/>
                <w:szCs w:val="28"/>
              </w:rPr>
              <w:t>ем</w:t>
            </w:r>
            <w:r w:rsidR="00216EA2" w:rsidRPr="009145A4">
              <w:rPr>
                <w:color w:val="000000"/>
                <w:sz w:val="28"/>
                <w:szCs w:val="28"/>
              </w:rPr>
              <w:t xml:space="preserve"> </w:t>
            </w:r>
            <w:r w:rsidRPr="009145A4">
              <w:rPr>
                <w:color w:val="000000"/>
                <w:sz w:val="28"/>
                <w:szCs w:val="28"/>
              </w:rPr>
              <w:t>администрации Кудымкарского</w:t>
            </w:r>
            <w:r w:rsidR="00216EA2" w:rsidRPr="009145A4">
              <w:rPr>
                <w:color w:val="000000"/>
                <w:sz w:val="28"/>
                <w:szCs w:val="28"/>
              </w:rPr>
              <w:t xml:space="preserve"> </w:t>
            </w:r>
            <w:r w:rsidRPr="009145A4">
              <w:rPr>
                <w:color w:val="000000"/>
                <w:sz w:val="28"/>
                <w:szCs w:val="28"/>
              </w:rPr>
              <w:t>муниципального округа Пермского края</w:t>
            </w:r>
          </w:p>
          <w:p w14:paraId="1458EE49" w14:textId="77777777" w:rsidR="007B0121" w:rsidRDefault="009145A4" w:rsidP="00B47AA1">
            <w:pPr>
              <w:widowControl w:val="0"/>
              <w:ind w:right="-81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145A4">
              <w:rPr>
                <w:color w:val="000000"/>
                <w:sz w:val="28"/>
                <w:szCs w:val="28"/>
              </w:rPr>
              <w:t xml:space="preserve">от </w:t>
            </w:r>
            <w:r w:rsidRPr="009145A4">
              <w:rPr>
                <w:color w:val="000000"/>
                <w:sz w:val="28"/>
                <w:szCs w:val="28"/>
                <w:u w:val="single"/>
              </w:rPr>
              <w:t>11.10.2022</w:t>
            </w:r>
            <w:r w:rsidRPr="009145A4">
              <w:rPr>
                <w:color w:val="000000"/>
                <w:sz w:val="28"/>
                <w:szCs w:val="28"/>
              </w:rPr>
              <w:t xml:space="preserve"> № </w:t>
            </w:r>
            <w:r w:rsidRPr="009145A4">
              <w:rPr>
                <w:color w:val="000000"/>
                <w:sz w:val="28"/>
                <w:szCs w:val="28"/>
                <w:u w:val="single"/>
              </w:rPr>
              <w:t>СЭД-260-01-06-1704</w:t>
            </w:r>
          </w:p>
          <w:p w14:paraId="32BA20D1" w14:textId="77777777" w:rsidR="009145A4" w:rsidRDefault="009145A4" w:rsidP="00B47AA1">
            <w:pPr>
              <w:widowControl w:val="0"/>
              <w:ind w:right="-81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4A7628C1" w14:textId="74AAB859" w:rsidR="009145A4" w:rsidRDefault="009145A4" w:rsidP="009145A4">
            <w:pPr>
              <w:widowControl w:val="0"/>
              <w:ind w:left="-5670" w:right="-8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F9721C0" w14:textId="77777777" w:rsidR="00D70BD3" w:rsidRDefault="00D70BD3" w:rsidP="005F3828">
      <w:pPr>
        <w:ind w:firstLine="708"/>
        <w:jc w:val="both"/>
        <w:rPr>
          <w:sz w:val="24"/>
          <w:szCs w:val="24"/>
        </w:rPr>
      </w:pPr>
    </w:p>
    <w:p w14:paraId="76187109" w14:textId="77777777" w:rsidR="00D70BD3" w:rsidRDefault="00D70BD3" w:rsidP="005F3828">
      <w:pPr>
        <w:ind w:firstLine="708"/>
        <w:jc w:val="both"/>
        <w:rPr>
          <w:sz w:val="24"/>
          <w:szCs w:val="24"/>
        </w:rPr>
      </w:pPr>
    </w:p>
    <w:p w14:paraId="2C8EE8DF" w14:textId="77777777" w:rsidR="00D70BD3" w:rsidRPr="00D70BD3" w:rsidRDefault="00D70BD3" w:rsidP="005F3828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5CCCF93F" w14:textId="77777777" w:rsidR="007B0121" w:rsidRDefault="007B0121" w:rsidP="005F3828">
      <w:pPr>
        <w:pStyle w:val="a4"/>
        <w:jc w:val="center"/>
        <w:rPr>
          <w:b/>
          <w:bCs/>
          <w:sz w:val="28"/>
          <w:szCs w:val="28"/>
        </w:rPr>
      </w:pPr>
    </w:p>
    <w:p w14:paraId="4C0859FF" w14:textId="77777777" w:rsidR="00E51C4B" w:rsidRDefault="00E51C4B" w:rsidP="009145A4">
      <w:pPr>
        <w:pStyle w:val="a4"/>
        <w:rPr>
          <w:b/>
          <w:bCs/>
          <w:sz w:val="28"/>
          <w:szCs w:val="28"/>
        </w:rPr>
      </w:pPr>
    </w:p>
    <w:p w14:paraId="2103ED73" w14:textId="77777777" w:rsidR="009145A4" w:rsidRDefault="009145A4" w:rsidP="00BC7A1A">
      <w:pPr>
        <w:pStyle w:val="a4"/>
        <w:jc w:val="center"/>
        <w:rPr>
          <w:b/>
          <w:bCs/>
          <w:sz w:val="28"/>
          <w:szCs w:val="28"/>
        </w:rPr>
      </w:pPr>
    </w:p>
    <w:p w14:paraId="2989B18B" w14:textId="77777777" w:rsidR="009145A4" w:rsidRDefault="009145A4" w:rsidP="00BC7A1A">
      <w:pPr>
        <w:pStyle w:val="a4"/>
        <w:jc w:val="center"/>
        <w:rPr>
          <w:b/>
          <w:bCs/>
          <w:sz w:val="28"/>
          <w:szCs w:val="28"/>
        </w:rPr>
      </w:pPr>
    </w:p>
    <w:p w14:paraId="226CDD24" w14:textId="77777777" w:rsidR="009145A4" w:rsidRDefault="009145A4" w:rsidP="00BC7A1A">
      <w:pPr>
        <w:pStyle w:val="a4"/>
        <w:jc w:val="center"/>
        <w:rPr>
          <w:b/>
          <w:bCs/>
          <w:sz w:val="28"/>
          <w:szCs w:val="28"/>
        </w:rPr>
      </w:pPr>
    </w:p>
    <w:p w14:paraId="7CAC53DA" w14:textId="77777777" w:rsidR="0002656F" w:rsidRPr="005F3828" w:rsidRDefault="0002656F" w:rsidP="0002656F">
      <w:pPr>
        <w:pStyle w:val="a4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Программа профилактики рисков</w:t>
      </w:r>
    </w:p>
    <w:p w14:paraId="7A19D0BF" w14:textId="77777777" w:rsidR="0002656F" w:rsidRDefault="0002656F" w:rsidP="0002656F">
      <w:pPr>
        <w:pStyle w:val="a4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</w:t>
      </w:r>
    </w:p>
    <w:p w14:paraId="4B6A27A5" w14:textId="7CA39EED" w:rsidR="0002656F" w:rsidRPr="005F3828" w:rsidRDefault="0002656F" w:rsidP="0002656F">
      <w:pPr>
        <w:pStyle w:val="a4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5F3828">
        <w:rPr>
          <w:b/>
          <w:bCs/>
          <w:sz w:val="28"/>
          <w:szCs w:val="28"/>
        </w:rPr>
        <w:t xml:space="preserve"> год</w:t>
      </w:r>
    </w:p>
    <w:p w14:paraId="427FD350" w14:textId="77777777" w:rsidR="0002656F" w:rsidRPr="005B0F51" w:rsidRDefault="0002656F" w:rsidP="0002656F">
      <w:pPr>
        <w:pStyle w:val="a4"/>
        <w:jc w:val="center"/>
        <w:rPr>
          <w:sz w:val="28"/>
          <w:szCs w:val="28"/>
        </w:rPr>
      </w:pPr>
    </w:p>
    <w:p w14:paraId="3CDA6CE5" w14:textId="77777777" w:rsidR="0002656F" w:rsidRPr="005F3828" w:rsidRDefault="0002656F" w:rsidP="0002656F">
      <w:pPr>
        <w:pStyle w:val="a4"/>
        <w:numPr>
          <w:ilvl w:val="0"/>
          <w:numId w:val="7"/>
        </w:numPr>
        <w:ind w:left="0" w:firstLine="708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29055F3" w14:textId="77777777" w:rsidR="0002656F" w:rsidRPr="005B0F51" w:rsidRDefault="0002656F" w:rsidP="0002656F">
      <w:pPr>
        <w:pStyle w:val="a4"/>
        <w:jc w:val="both"/>
        <w:rPr>
          <w:sz w:val="28"/>
          <w:szCs w:val="28"/>
        </w:rPr>
      </w:pPr>
    </w:p>
    <w:p w14:paraId="163E0D11" w14:textId="35E10696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07599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5B0F51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</w:t>
      </w:r>
      <w:r>
        <w:rPr>
          <w:sz w:val="28"/>
          <w:szCs w:val="28"/>
        </w:rPr>
        <w:t>я</w:t>
      </w:r>
      <w:r w:rsidRPr="005B0F51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 202</w:t>
      </w:r>
      <w:r>
        <w:rPr>
          <w:sz w:val="28"/>
          <w:szCs w:val="28"/>
        </w:rPr>
        <w:t>3</w:t>
      </w:r>
      <w:r w:rsidRPr="005B0F51">
        <w:rPr>
          <w:sz w:val="28"/>
          <w:szCs w:val="28"/>
        </w:rPr>
        <w:t xml:space="preserve"> год (далее – Программа)</w:t>
      </w:r>
      <w:r>
        <w:rPr>
          <w:sz w:val="28"/>
          <w:szCs w:val="28"/>
        </w:rPr>
        <w:t xml:space="preserve">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</w:t>
      </w:r>
      <w:r w:rsidRPr="005B0F51">
        <w:rPr>
          <w:sz w:val="28"/>
          <w:szCs w:val="28"/>
        </w:rPr>
        <w:t>городском наземном электрическом транспорте и в дорожном хозяйстве в границах Кудымкарского муниципального округа Пермского края</w:t>
      </w:r>
      <w:r>
        <w:rPr>
          <w:sz w:val="28"/>
          <w:szCs w:val="28"/>
        </w:rPr>
        <w:t xml:space="preserve"> (далее – муниципальный контроль)</w:t>
      </w:r>
      <w:r w:rsidRPr="005B0F51">
        <w:rPr>
          <w:sz w:val="28"/>
          <w:szCs w:val="28"/>
          <w:lang w:eastAsia="ar-SA"/>
        </w:rPr>
        <w:t>.</w:t>
      </w:r>
    </w:p>
    <w:p w14:paraId="65880B15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1.2. Предметом муниципального контроля</w:t>
      </w:r>
      <w:r>
        <w:rPr>
          <w:sz w:val="28"/>
          <w:szCs w:val="28"/>
        </w:rPr>
        <w:t xml:space="preserve"> </w:t>
      </w:r>
      <w:r w:rsidRPr="005B0F51">
        <w:rPr>
          <w:sz w:val="28"/>
          <w:szCs w:val="28"/>
        </w:rPr>
        <w:t>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требований, установленных в соответствии с Федеральным законом от 08.11.2007 №</w:t>
      </w:r>
      <w:r>
        <w:rPr>
          <w:sz w:val="28"/>
          <w:szCs w:val="28"/>
        </w:rPr>
        <w:t xml:space="preserve"> </w:t>
      </w:r>
      <w:r w:rsidRPr="005B0F51">
        <w:rPr>
          <w:sz w:val="28"/>
          <w:szCs w:val="28"/>
        </w:rPr>
        <w:t>259-ФЗ «Устав автомобильного транспорта и городского наземного электрического тран</w:t>
      </w:r>
      <w:r>
        <w:rPr>
          <w:sz w:val="28"/>
          <w:szCs w:val="28"/>
        </w:rPr>
        <w:t>с</w:t>
      </w:r>
      <w:r w:rsidRPr="005B0F51">
        <w:rPr>
          <w:sz w:val="28"/>
          <w:szCs w:val="28"/>
        </w:rPr>
        <w:t>порта».</w:t>
      </w:r>
    </w:p>
    <w:p w14:paraId="2F1E1087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В рамках муниципального контроля осуществляется контроль за соблюдением обязательных требований:</w:t>
      </w:r>
    </w:p>
    <w:p w14:paraId="2F6CD419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7D11A0BD" w14:textId="77777777" w:rsidR="0002656F" w:rsidRPr="005B0F51" w:rsidRDefault="0002656F" w:rsidP="0002656F">
      <w:pPr>
        <w:pStyle w:val="a4"/>
        <w:ind w:firstLine="708"/>
        <w:jc w:val="both"/>
        <w:rPr>
          <w:bCs/>
          <w:sz w:val="28"/>
          <w:szCs w:val="28"/>
        </w:rPr>
      </w:pPr>
      <w:r w:rsidRPr="005B0F51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85074D0" w14:textId="77777777" w:rsidR="0002656F" w:rsidRPr="005B0F51" w:rsidRDefault="0002656F" w:rsidP="0002656F">
      <w:pPr>
        <w:pStyle w:val="a4"/>
        <w:ind w:firstLine="708"/>
        <w:jc w:val="both"/>
        <w:rPr>
          <w:bCs/>
          <w:sz w:val="28"/>
          <w:szCs w:val="28"/>
        </w:rPr>
      </w:pPr>
      <w:r w:rsidRPr="005B0F51">
        <w:rPr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19E16A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5B0F51">
        <w:rPr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18D8866D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5A9B114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B0F51">
        <w:rPr>
          <w:sz w:val="28"/>
          <w:szCs w:val="28"/>
          <w:lang w:eastAsia="ar-SA"/>
        </w:rPr>
        <w:t>.3. Объектами муниципального контроля являются:</w:t>
      </w:r>
    </w:p>
    <w:p w14:paraId="19FB2FE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1) в рамках пункта 1 части 1 статьи 16</w:t>
      </w:r>
      <w:r w:rsidRPr="00E674F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Федерального з</w:t>
      </w:r>
      <w:r w:rsidRPr="005B0F51">
        <w:rPr>
          <w:sz w:val="28"/>
          <w:szCs w:val="28"/>
          <w:lang w:eastAsia="ar-SA"/>
        </w:rPr>
        <w:t>акона № 248-ФЗ</w:t>
      </w:r>
      <w:r>
        <w:rPr>
          <w:sz w:val="28"/>
          <w:szCs w:val="28"/>
          <w:lang w:eastAsia="ar-SA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</w:t>
      </w:r>
      <w:r w:rsidRPr="005B0F51">
        <w:rPr>
          <w:sz w:val="28"/>
          <w:szCs w:val="28"/>
          <w:lang w:eastAsia="ar-SA"/>
        </w:rPr>
        <w:t>:</w:t>
      </w:r>
    </w:p>
    <w:p w14:paraId="546A3A8A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14:paraId="0A5496C1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6A281CB0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 маршрутам регулярных перевозок,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1FE17D15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2) в рамках пункта 2 части 1 статьи 16 Федерального закона № 248-ФЗ:</w:t>
      </w:r>
    </w:p>
    <w:p w14:paraId="28884CBF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 xml:space="preserve">дорожно-строительные материалы, указанные в приложении № 1 </w:t>
      </w:r>
      <w:r w:rsidRPr="005B0F51">
        <w:rPr>
          <w:sz w:val="28"/>
          <w:szCs w:val="28"/>
          <w:lang w:eastAsia="ar-SA"/>
        </w:rPr>
        <w:br/>
        <w:t>к техническому регламенту Таможенного союза «Безопасность автомобильных дорог» (ТР ТС 014/2011);</w:t>
      </w:r>
    </w:p>
    <w:p w14:paraId="0FF5051F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14:paraId="45D21F8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3) в рамках пункта 3 части 1 статьи 16 Федерального закона № 248-ФЗ:</w:t>
      </w:r>
    </w:p>
    <w:p w14:paraId="29111AE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>автомобильные дороги общего пользования местного значения и искусственные дорожные сооружения на них;</w:t>
      </w:r>
    </w:p>
    <w:p w14:paraId="10429A24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662018B7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14:paraId="786102D0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>придорожные полосы и полосы отвода автомобильных дорог общего пользования местного значения;</w:t>
      </w:r>
    </w:p>
    <w:p w14:paraId="3CB5D9B4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 xml:space="preserve">транспортное средство, используемое контролируемыми лицами </w:t>
      </w:r>
      <w:r w:rsidRPr="005B0F51">
        <w:rPr>
          <w:sz w:val="28"/>
          <w:szCs w:val="28"/>
          <w:lang w:eastAsia="ar-SA"/>
        </w:rPr>
        <w:br/>
        <w:t>для осуществления перевозок по муниципальным маршрутам регулярных перевозок.</w:t>
      </w:r>
    </w:p>
    <w:p w14:paraId="276D96D9" w14:textId="77777777" w:rsidR="0002656F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 xml:space="preserve">Основными проблемами, на решение которых направлена Программа, являются: недостаточная информированность контролируемых лиц об </w:t>
      </w:r>
      <w:r w:rsidRPr="005B0F51">
        <w:rPr>
          <w:sz w:val="28"/>
          <w:szCs w:val="28"/>
          <w:lang w:eastAsia="ar-SA"/>
        </w:rPr>
        <w:lastRenderedPageBreak/>
        <w:t>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3240CF1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</w:p>
    <w:p w14:paraId="1AA73643" w14:textId="77777777" w:rsidR="0002656F" w:rsidRDefault="0002656F" w:rsidP="0002656F">
      <w:pPr>
        <w:pStyle w:val="a4"/>
        <w:rPr>
          <w:b/>
          <w:bCs/>
          <w:sz w:val="28"/>
          <w:szCs w:val="28"/>
          <w:lang w:eastAsia="ar-SA"/>
        </w:rPr>
      </w:pPr>
    </w:p>
    <w:p w14:paraId="1BD96556" w14:textId="77777777" w:rsidR="0002656F" w:rsidRDefault="0002656F" w:rsidP="0002656F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  <w:r w:rsidRPr="00AE4B16">
        <w:rPr>
          <w:b/>
          <w:bCs/>
          <w:sz w:val="28"/>
          <w:szCs w:val="28"/>
          <w:lang w:eastAsia="ar-SA"/>
        </w:rPr>
        <w:t>2.</w:t>
      </w:r>
      <w:r>
        <w:rPr>
          <w:b/>
          <w:bCs/>
          <w:sz w:val="28"/>
          <w:szCs w:val="28"/>
          <w:lang w:eastAsia="ar-SA"/>
        </w:rPr>
        <w:t xml:space="preserve">  </w:t>
      </w:r>
      <w:r w:rsidRPr="00AE4B16">
        <w:rPr>
          <w:b/>
          <w:bCs/>
          <w:sz w:val="28"/>
          <w:szCs w:val="28"/>
          <w:lang w:eastAsia="ar-SA"/>
        </w:rPr>
        <w:t>Цел</w:t>
      </w:r>
      <w:r>
        <w:rPr>
          <w:b/>
          <w:bCs/>
          <w:sz w:val="28"/>
          <w:szCs w:val="28"/>
          <w:lang w:eastAsia="ar-SA"/>
        </w:rPr>
        <w:t>и</w:t>
      </w:r>
      <w:r w:rsidRPr="00AE4B16">
        <w:rPr>
          <w:b/>
          <w:bCs/>
          <w:sz w:val="28"/>
          <w:szCs w:val="28"/>
          <w:lang w:eastAsia="ar-SA"/>
        </w:rPr>
        <w:t xml:space="preserve"> и задачи реализации Программы</w:t>
      </w:r>
    </w:p>
    <w:p w14:paraId="7E11422B" w14:textId="77777777" w:rsidR="0002656F" w:rsidRPr="00AE4B16" w:rsidRDefault="0002656F" w:rsidP="0002656F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</w:p>
    <w:p w14:paraId="77247915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2.1. Целями реализации Программы являются:</w:t>
      </w:r>
    </w:p>
    <w:p w14:paraId="4D46186F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1) стимулирование добросовестного соблюдения обязательных требований всеми контролируемыми лицами;</w:t>
      </w:r>
    </w:p>
    <w:p w14:paraId="15243344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8CF827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CD8D2A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2.2. Задачами реализации Программы являются:</w:t>
      </w:r>
    </w:p>
    <w:p w14:paraId="57AD4DF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1) разъяснение контролируемым лицам обязательных требований;</w:t>
      </w:r>
    </w:p>
    <w:p w14:paraId="2E95B28F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3FEFF503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73973E7E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4)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0C454FC7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6)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5A123D43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08C5277B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</w:p>
    <w:p w14:paraId="0E8861FE" w14:textId="77777777" w:rsidR="0002656F" w:rsidRPr="00AE4B16" w:rsidRDefault="0002656F" w:rsidP="0002656F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AE4B16">
        <w:rPr>
          <w:rFonts w:eastAsia="Calibri"/>
          <w:b/>
          <w:bCs/>
          <w:sz w:val="28"/>
          <w:szCs w:val="28"/>
        </w:rPr>
        <w:t>3.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AE4B16">
        <w:rPr>
          <w:rFonts w:eastAsia="Calibri"/>
          <w:b/>
          <w:bCs/>
          <w:sz w:val="28"/>
          <w:szCs w:val="28"/>
        </w:rPr>
        <w:t>Перечень профилактических мероприятий,</w:t>
      </w:r>
    </w:p>
    <w:p w14:paraId="21240B9E" w14:textId="77777777" w:rsidR="0002656F" w:rsidRPr="00AE4B16" w:rsidRDefault="0002656F" w:rsidP="0002656F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AE4B16">
        <w:rPr>
          <w:rFonts w:eastAsia="Calibri"/>
          <w:b/>
          <w:bCs/>
          <w:sz w:val="28"/>
          <w:szCs w:val="28"/>
        </w:rPr>
        <w:t>сроки (периодичность) их проведения</w:t>
      </w:r>
    </w:p>
    <w:p w14:paraId="7EDE64AB" w14:textId="77777777" w:rsidR="0002656F" w:rsidRPr="005B0F51" w:rsidRDefault="0002656F" w:rsidP="0002656F">
      <w:pPr>
        <w:pStyle w:val="a4"/>
        <w:rPr>
          <w:rFonts w:eastAsia="Calibr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594"/>
        <w:gridCol w:w="2897"/>
        <w:gridCol w:w="2679"/>
      </w:tblGrid>
      <w:tr w:rsidR="0002656F" w:rsidRPr="005B0F51" w14:paraId="067BEBAD" w14:textId="77777777" w:rsidTr="00943E73">
        <w:tc>
          <w:tcPr>
            <w:tcW w:w="748" w:type="dxa"/>
            <w:shd w:val="clear" w:color="auto" w:fill="auto"/>
            <w:vAlign w:val="center"/>
          </w:tcPr>
          <w:p w14:paraId="34C8DDC5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№  </w:t>
            </w:r>
            <w:proofErr w:type="gramStart"/>
            <w:r w:rsidRPr="005B0F5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5B0F51">
              <w:rPr>
                <w:sz w:val="28"/>
                <w:szCs w:val="28"/>
                <w:lang w:eastAsia="ar-SA"/>
              </w:rPr>
              <w:t>/п</w:t>
            </w:r>
          </w:p>
          <w:p w14:paraId="18F0ACE7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94" w:type="dxa"/>
            <w:shd w:val="clear" w:color="auto" w:fill="auto"/>
          </w:tcPr>
          <w:p w14:paraId="6425E7B1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Наименование</w:t>
            </w:r>
          </w:p>
          <w:p w14:paraId="1D365FF9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897" w:type="dxa"/>
            <w:shd w:val="clear" w:color="auto" w:fill="auto"/>
          </w:tcPr>
          <w:p w14:paraId="4A0C91CC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Срок реализации мероприятия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5F421DBE" w14:textId="77777777" w:rsidR="0002656F" w:rsidRPr="00A8572A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Подразделение, ответственное за реализацию мероприятия</w:t>
            </w:r>
          </w:p>
        </w:tc>
      </w:tr>
      <w:tr w:rsidR="0002656F" w:rsidRPr="005B0F51" w14:paraId="0CFBF1DD" w14:textId="77777777" w:rsidTr="00943E73">
        <w:trPr>
          <w:trHeight w:val="3274"/>
        </w:trPr>
        <w:tc>
          <w:tcPr>
            <w:tcW w:w="748" w:type="dxa"/>
            <w:shd w:val="clear" w:color="auto" w:fill="auto"/>
          </w:tcPr>
          <w:p w14:paraId="5B0D03AB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1D529D53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Информирование </w:t>
            </w:r>
          </w:p>
        </w:tc>
        <w:tc>
          <w:tcPr>
            <w:tcW w:w="2897" w:type="dxa"/>
            <w:shd w:val="clear" w:color="auto" w:fill="auto"/>
          </w:tcPr>
          <w:p w14:paraId="056A49B4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679" w:type="dxa"/>
            <w:shd w:val="clear" w:color="auto" w:fill="auto"/>
          </w:tcPr>
          <w:p w14:paraId="599A3BFB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</w:t>
            </w:r>
          </w:p>
        </w:tc>
      </w:tr>
      <w:tr w:rsidR="0002656F" w:rsidRPr="005B0F51" w14:paraId="5B3DF73C" w14:textId="77777777" w:rsidTr="00943E73">
        <w:tc>
          <w:tcPr>
            <w:tcW w:w="748" w:type="dxa"/>
            <w:shd w:val="clear" w:color="auto" w:fill="auto"/>
          </w:tcPr>
          <w:p w14:paraId="387A716B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4C5DF04F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Обобщение правоприменительной практики </w:t>
            </w:r>
          </w:p>
          <w:p w14:paraId="4AD8E9C1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(подготовка и размещение доклада на официальном сайте администрации  Кудымкарского муниципального округа Пермского края в информационно-телекоммуникационной сети «Интернет»</w:t>
            </w:r>
            <w:r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897" w:type="dxa"/>
            <w:shd w:val="clear" w:color="auto" w:fill="auto"/>
          </w:tcPr>
          <w:p w14:paraId="7E8C6FE5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Ежегодно, до 30 января года, следующего за годом обобщения правоприменительной практики</w:t>
            </w:r>
          </w:p>
        </w:tc>
        <w:tc>
          <w:tcPr>
            <w:tcW w:w="2679" w:type="dxa"/>
            <w:shd w:val="clear" w:color="auto" w:fill="auto"/>
          </w:tcPr>
          <w:p w14:paraId="6CAD9BC6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</w:t>
            </w:r>
          </w:p>
        </w:tc>
      </w:tr>
      <w:tr w:rsidR="0002656F" w:rsidRPr="005B0F51" w14:paraId="5BAE7F7F" w14:textId="77777777" w:rsidTr="00943E73">
        <w:tc>
          <w:tcPr>
            <w:tcW w:w="748" w:type="dxa"/>
            <w:shd w:val="clear" w:color="auto" w:fill="auto"/>
          </w:tcPr>
          <w:p w14:paraId="73429FD2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5DFA3220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Объявление предостережения </w:t>
            </w:r>
          </w:p>
        </w:tc>
        <w:tc>
          <w:tcPr>
            <w:tcW w:w="2897" w:type="dxa"/>
            <w:shd w:val="clear" w:color="auto" w:fill="auto"/>
          </w:tcPr>
          <w:p w14:paraId="6261D2C2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9" w:type="dxa"/>
            <w:shd w:val="clear" w:color="auto" w:fill="auto"/>
          </w:tcPr>
          <w:p w14:paraId="5DDF5436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</w:t>
            </w:r>
          </w:p>
        </w:tc>
      </w:tr>
      <w:tr w:rsidR="0002656F" w:rsidRPr="005B0F51" w14:paraId="0DF4053E" w14:textId="77777777" w:rsidTr="00943E73">
        <w:tc>
          <w:tcPr>
            <w:tcW w:w="748" w:type="dxa"/>
            <w:shd w:val="clear" w:color="auto" w:fill="auto"/>
          </w:tcPr>
          <w:p w14:paraId="505E09D8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42AC9416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Консультирование </w:t>
            </w:r>
          </w:p>
          <w:p w14:paraId="71B9EA0E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(в устной или письменной форме: по телефону, на личном приеме, в ходе проведения профилактического мероприятия)</w:t>
            </w:r>
          </w:p>
        </w:tc>
        <w:tc>
          <w:tcPr>
            <w:tcW w:w="2897" w:type="dxa"/>
            <w:shd w:val="clear" w:color="auto" w:fill="auto"/>
          </w:tcPr>
          <w:p w14:paraId="045501AB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79" w:type="dxa"/>
            <w:shd w:val="clear" w:color="auto" w:fill="auto"/>
          </w:tcPr>
          <w:p w14:paraId="4C2DA3DC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Муниципальное казенное учреждение «Управление капитального строительства Кудымкарского муниципального округа Пермского края </w:t>
            </w:r>
          </w:p>
        </w:tc>
      </w:tr>
      <w:tr w:rsidR="0002656F" w:rsidRPr="005B0F51" w14:paraId="2B7AFCEE" w14:textId="77777777" w:rsidTr="00943E73">
        <w:tc>
          <w:tcPr>
            <w:tcW w:w="748" w:type="dxa"/>
            <w:shd w:val="clear" w:color="auto" w:fill="auto"/>
          </w:tcPr>
          <w:p w14:paraId="6579D897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0E76F41F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Профилактический визит </w:t>
            </w:r>
          </w:p>
        </w:tc>
        <w:tc>
          <w:tcPr>
            <w:tcW w:w="2897" w:type="dxa"/>
            <w:shd w:val="clear" w:color="auto" w:fill="auto"/>
          </w:tcPr>
          <w:p w14:paraId="048005E2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По мере необходимости </w:t>
            </w:r>
          </w:p>
        </w:tc>
        <w:tc>
          <w:tcPr>
            <w:tcW w:w="2679" w:type="dxa"/>
            <w:shd w:val="clear" w:color="auto" w:fill="auto"/>
          </w:tcPr>
          <w:p w14:paraId="3E6E608E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Муниципальное казенное учреждение «Управление капитального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строительства Кудымкарского муниципального округа Пермского края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14:paraId="4F68AA1C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  <w:bookmarkStart w:id="1" w:name="_GoBack"/>
      <w:bookmarkEnd w:id="1"/>
    </w:p>
    <w:p w14:paraId="7D52CA56" w14:textId="77777777" w:rsidR="0002656F" w:rsidRPr="00AE4B16" w:rsidRDefault="0002656F" w:rsidP="0002656F">
      <w:pPr>
        <w:pStyle w:val="a4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4. </w:t>
      </w:r>
      <w:r w:rsidRPr="00AE4B16"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</w:t>
      </w:r>
    </w:p>
    <w:p w14:paraId="6C294119" w14:textId="77777777" w:rsidR="0002656F" w:rsidRPr="005B0F51" w:rsidRDefault="0002656F" w:rsidP="0002656F">
      <w:pPr>
        <w:pStyle w:val="a4"/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27"/>
        <w:gridCol w:w="1858"/>
      </w:tblGrid>
      <w:tr w:rsidR="0002656F" w:rsidRPr="005B0F51" w14:paraId="16CEF69F" w14:textId="77777777" w:rsidTr="00943E73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33FAA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№</w:t>
            </w:r>
          </w:p>
          <w:p w14:paraId="489E1FAB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1C4D3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8CD77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Планируемый показатель</w:t>
            </w:r>
          </w:p>
        </w:tc>
      </w:tr>
      <w:tr w:rsidR="0002656F" w:rsidRPr="005B0F51" w14:paraId="3D2803DB" w14:textId="77777777" w:rsidTr="00943E73">
        <w:trPr>
          <w:trHeight w:hRule="exact" w:val="2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7E192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4D2C" w14:textId="77777777" w:rsidR="0002656F" w:rsidRPr="005B0F51" w:rsidRDefault="0002656F" w:rsidP="00943E73">
            <w:pPr>
              <w:pStyle w:val="a4"/>
              <w:jc w:val="both"/>
              <w:rPr>
                <w:sz w:val="28"/>
                <w:szCs w:val="28"/>
              </w:rPr>
            </w:pPr>
            <w:r w:rsidRPr="005B0F51">
              <w:rPr>
                <w:sz w:val="28"/>
                <w:szCs w:val="28"/>
              </w:rPr>
              <w:t xml:space="preserve">Полнота информации, размещенной на </w:t>
            </w:r>
            <w:r w:rsidRPr="005B0F51">
              <w:rPr>
                <w:sz w:val="28"/>
                <w:szCs w:val="28"/>
                <w:lang w:eastAsia="ar-SA"/>
              </w:rPr>
              <w:t>официальном сайте администрации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5B0F51">
              <w:rPr>
                <w:sz w:val="28"/>
                <w:szCs w:val="28"/>
                <w:lang w:eastAsia="ar-SA"/>
              </w:rPr>
              <w:t>Кудымкарского муниципального округа Пермского края в информационно-телекоммуникационной сети «Интернет»</w:t>
            </w:r>
            <w:r w:rsidRPr="005B0F51">
              <w:rPr>
                <w:sz w:val="28"/>
                <w:szCs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 (%)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E4E1F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100%</w:t>
            </w:r>
          </w:p>
        </w:tc>
      </w:tr>
      <w:tr w:rsidR="0002656F" w:rsidRPr="005B0F51" w14:paraId="2D4B4310" w14:textId="77777777" w:rsidTr="00943E73">
        <w:trPr>
          <w:trHeight w:hRule="exact" w:val="1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8C77E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A0BF0" w14:textId="77777777" w:rsidR="0002656F" w:rsidRPr="005B0F51" w:rsidRDefault="0002656F" w:rsidP="00943E73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89D86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Исполнено – 100 %</w:t>
            </w:r>
          </w:p>
          <w:p w14:paraId="60300561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Не исполнено – 0%</w:t>
            </w:r>
          </w:p>
        </w:tc>
      </w:tr>
      <w:tr w:rsidR="0002656F" w:rsidRPr="005B0F51" w14:paraId="76D620D2" w14:textId="77777777" w:rsidTr="00943E73">
        <w:trPr>
          <w:trHeight w:hRule="exact" w:val="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89B13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1EEB5" w14:textId="77777777" w:rsidR="0002656F" w:rsidRPr="005B0F51" w:rsidRDefault="0002656F" w:rsidP="00943E73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888B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100%</w:t>
            </w:r>
          </w:p>
        </w:tc>
      </w:tr>
    </w:tbl>
    <w:p w14:paraId="0FB620D0" w14:textId="77777777" w:rsidR="0002656F" w:rsidRPr="005B0F51" w:rsidRDefault="0002656F" w:rsidP="0002656F">
      <w:pPr>
        <w:pStyle w:val="a4"/>
        <w:rPr>
          <w:rFonts w:eastAsia="Calibri"/>
          <w:sz w:val="28"/>
          <w:szCs w:val="28"/>
          <w:lang w:eastAsia="en-US"/>
        </w:rPr>
      </w:pPr>
    </w:p>
    <w:p w14:paraId="59157D3D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14:paraId="28727769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noProof/>
          <w:sz w:val="28"/>
          <w:szCs w:val="28"/>
        </w:rPr>
        <w:drawing>
          <wp:inline distT="0" distB="0" distL="0" distR="0" wp14:anchorId="1E90BAB8" wp14:editId="3157E13D">
            <wp:extent cx="10096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C059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где</w:t>
      </w:r>
    </w:p>
    <w:p w14:paraId="3CEF01EE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proofErr w:type="spellStart"/>
      <w:r w:rsidRPr="005B0F51">
        <w:rPr>
          <w:sz w:val="28"/>
          <w:szCs w:val="28"/>
          <w:lang w:eastAsia="ar-SA"/>
        </w:rPr>
        <w:t>Пэф</w:t>
      </w:r>
      <w:proofErr w:type="spellEnd"/>
      <w:r w:rsidRPr="005B0F51">
        <w:rPr>
          <w:sz w:val="28"/>
          <w:szCs w:val="28"/>
          <w:lang w:eastAsia="ar-SA"/>
        </w:rPr>
        <w:t xml:space="preserve"> - Итоговая оценка эффективности реализации Программы профилактики;</w:t>
      </w:r>
    </w:p>
    <w:p w14:paraId="3829DB02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noProof/>
          <w:sz w:val="28"/>
          <w:szCs w:val="28"/>
        </w:rPr>
        <w:drawing>
          <wp:inline distT="0" distB="0" distL="0" distR="0" wp14:anchorId="1368A413" wp14:editId="306B283F">
            <wp:extent cx="447675" cy="304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F51">
        <w:rPr>
          <w:sz w:val="28"/>
          <w:szCs w:val="28"/>
          <w:lang w:eastAsia="ar-SA"/>
        </w:rPr>
        <w:t xml:space="preserve"> - сумма фактических значений показателей Программы профилактики по итогам календарного года;</w:t>
      </w:r>
    </w:p>
    <w:p w14:paraId="38C3A382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N - общее количество показателей Программы профилактики.</w:t>
      </w:r>
    </w:p>
    <w:p w14:paraId="44648C84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</w:p>
    <w:p w14:paraId="606F7912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701"/>
        <w:gridCol w:w="1985"/>
        <w:gridCol w:w="1701"/>
      </w:tblGrid>
      <w:tr w:rsidR="0002656F" w:rsidRPr="005B0F51" w14:paraId="0146F758" w14:textId="77777777" w:rsidTr="00943E73">
        <w:trPr>
          <w:trHeight w:val="18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8E91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2127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Выполнено менее 50% </w:t>
            </w:r>
            <w:proofErr w:type="spellStart"/>
            <w:proofErr w:type="gramStart"/>
            <w:r w:rsidRPr="005B0F51">
              <w:rPr>
                <w:sz w:val="28"/>
                <w:szCs w:val="28"/>
                <w:lang w:eastAsia="ar-SA"/>
              </w:rPr>
              <w:t>профилактиче-ских</w:t>
            </w:r>
            <w:proofErr w:type="spellEnd"/>
            <w:proofErr w:type="gramEnd"/>
            <w:r w:rsidRPr="005B0F51">
              <w:rPr>
                <w:sz w:val="28"/>
                <w:szCs w:val="28"/>
                <w:lang w:eastAsia="ar-SA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8BCB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Выполнено </w:t>
            </w:r>
            <w:r w:rsidRPr="005B0F51">
              <w:rPr>
                <w:sz w:val="28"/>
                <w:szCs w:val="28"/>
                <w:lang w:eastAsia="ar-SA"/>
              </w:rPr>
              <w:br/>
              <w:t xml:space="preserve">от 51% до 70% </w:t>
            </w:r>
            <w:proofErr w:type="spellStart"/>
            <w:r w:rsidRPr="005B0F51">
              <w:rPr>
                <w:sz w:val="28"/>
                <w:szCs w:val="28"/>
                <w:lang w:eastAsia="ar-SA"/>
              </w:rPr>
              <w:t>профилакти-ческих</w:t>
            </w:r>
            <w:proofErr w:type="spellEnd"/>
            <w:r w:rsidRPr="005B0F51">
              <w:rPr>
                <w:sz w:val="28"/>
                <w:szCs w:val="28"/>
                <w:lang w:eastAsia="ar-SA"/>
              </w:rPr>
              <w:t xml:space="preserve">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AE2F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Выполнено от 71% до 80%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06D5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Выполнено </w:t>
            </w:r>
            <w:r w:rsidRPr="005B0F51">
              <w:rPr>
                <w:sz w:val="28"/>
                <w:szCs w:val="28"/>
                <w:lang w:eastAsia="ar-SA"/>
              </w:rPr>
              <w:br/>
              <w:t xml:space="preserve">от 81% до 100% </w:t>
            </w:r>
            <w:proofErr w:type="spellStart"/>
            <w:r w:rsidRPr="005B0F51">
              <w:rPr>
                <w:sz w:val="28"/>
                <w:szCs w:val="28"/>
                <w:lang w:eastAsia="ar-SA"/>
              </w:rPr>
              <w:t>профилакти-ческих</w:t>
            </w:r>
            <w:proofErr w:type="spellEnd"/>
            <w:r w:rsidRPr="005B0F51">
              <w:rPr>
                <w:sz w:val="28"/>
                <w:szCs w:val="28"/>
                <w:lang w:eastAsia="ar-SA"/>
              </w:rPr>
              <w:t xml:space="preserve"> мероприятий</w:t>
            </w:r>
          </w:p>
        </w:tc>
      </w:tr>
      <w:tr w:rsidR="0002656F" w:rsidRPr="005B0F51" w14:paraId="3E97472C" w14:textId="77777777" w:rsidTr="00943E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95E8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Уровень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9BD4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Недопустимый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025A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Низкий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E8F8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Плановый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6DB9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Уровень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лидерства</w:t>
            </w:r>
          </w:p>
        </w:tc>
      </w:tr>
    </w:tbl>
    <w:p w14:paraId="4C922B37" w14:textId="77777777" w:rsidR="0002656F" w:rsidRPr="007B0121" w:rsidRDefault="0002656F" w:rsidP="0002656F">
      <w:pPr>
        <w:jc w:val="both"/>
        <w:rPr>
          <w:sz w:val="24"/>
          <w:szCs w:val="24"/>
        </w:rPr>
      </w:pPr>
    </w:p>
    <w:p w14:paraId="000E5CCC" w14:textId="77777777" w:rsidR="00216EA2" w:rsidRDefault="00216EA2" w:rsidP="00BC7A1A">
      <w:pPr>
        <w:pStyle w:val="a4"/>
        <w:jc w:val="center"/>
        <w:rPr>
          <w:b/>
          <w:bCs/>
          <w:sz w:val="28"/>
          <w:szCs w:val="28"/>
        </w:rPr>
      </w:pPr>
    </w:p>
    <w:p w14:paraId="26C638F6" w14:textId="77777777" w:rsidR="0002656F" w:rsidRDefault="0002656F" w:rsidP="00BC7A1A">
      <w:pPr>
        <w:pStyle w:val="a4"/>
        <w:jc w:val="center"/>
        <w:rPr>
          <w:b/>
          <w:bCs/>
          <w:sz w:val="28"/>
          <w:szCs w:val="28"/>
        </w:rPr>
      </w:pPr>
    </w:p>
    <w:p w14:paraId="697FAD04" w14:textId="77777777" w:rsidR="0002656F" w:rsidRDefault="0002656F" w:rsidP="00BC7A1A">
      <w:pPr>
        <w:pStyle w:val="a4"/>
        <w:jc w:val="center"/>
        <w:rPr>
          <w:b/>
          <w:bCs/>
          <w:sz w:val="28"/>
          <w:szCs w:val="28"/>
        </w:rPr>
      </w:pPr>
    </w:p>
    <w:p w14:paraId="1D547942" w14:textId="77777777" w:rsidR="0002656F" w:rsidRDefault="0002656F" w:rsidP="00BC7A1A">
      <w:pPr>
        <w:pStyle w:val="a4"/>
        <w:jc w:val="center"/>
        <w:rPr>
          <w:b/>
          <w:bCs/>
          <w:sz w:val="28"/>
          <w:szCs w:val="28"/>
        </w:rPr>
      </w:pPr>
    </w:p>
    <w:bookmarkEnd w:id="0"/>
    <w:p w14:paraId="55848919" w14:textId="14C686C1" w:rsidR="00671155" w:rsidRPr="007B0121" w:rsidRDefault="0002656F" w:rsidP="001A7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71155" w:rsidRPr="007B0121" w:rsidSect="009145A4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B11"/>
    <w:multiLevelType w:val="multilevel"/>
    <w:tmpl w:val="5D82AA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68A2758"/>
    <w:multiLevelType w:val="hybridMultilevel"/>
    <w:tmpl w:val="D04EE826"/>
    <w:lvl w:ilvl="0" w:tplc="7EDAD55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5F6B"/>
    <w:multiLevelType w:val="hybridMultilevel"/>
    <w:tmpl w:val="DD0E0046"/>
    <w:lvl w:ilvl="0" w:tplc="E69A522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>
    <w:nsid w:val="374751FF"/>
    <w:multiLevelType w:val="hybridMultilevel"/>
    <w:tmpl w:val="EA52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3C78"/>
    <w:multiLevelType w:val="multilevel"/>
    <w:tmpl w:val="19C62B1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D9C005E"/>
    <w:multiLevelType w:val="multilevel"/>
    <w:tmpl w:val="7AB03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BC704EC"/>
    <w:multiLevelType w:val="hybridMultilevel"/>
    <w:tmpl w:val="4FCA7F88"/>
    <w:lvl w:ilvl="0" w:tplc="FA10C99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4007E8"/>
    <w:multiLevelType w:val="multilevel"/>
    <w:tmpl w:val="1700C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0A"/>
    <w:rsid w:val="0002656F"/>
    <w:rsid w:val="00052056"/>
    <w:rsid w:val="0005351B"/>
    <w:rsid w:val="0005603D"/>
    <w:rsid w:val="00075996"/>
    <w:rsid w:val="000C668A"/>
    <w:rsid w:val="0010499A"/>
    <w:rsid w:val="001A72BB"/>
    <w:rsid w:val="001B1DA0"/>
    <w:rsid w:val="0021630E"/>
    <w:rsid w:val="00216EA2"/>
    <w:rsid w:val="002424E9"/>
    <w:rsid w:val="00282FCF"/>
    <w:rsid w:val="002A446D"/>
    <w:rsid w:val="002A69BC"/>
    <w:rsid w:val="003206B8"/>
    <w:rsid w:val="00357287"/>
    <w:rsid w:val="003B30B2"/>
    <w:rsid w:val="003B4387"/>
    <w:rsid w:val="003B558F"/>
    <w:rsid w:val="003C12F1"/>
    <w:rsid w:val="0047209C"/>
    <w:rsid w:val="004D6B0A"/>
    <w:rsid w:val="00591EC4"/>
    <w:rsid w:val="005B0F51"/>
    <w:rsid w:val="005F3828"/>
    <w:rsid w:val="00610932"/>
    <w:rsid w:val="00647DC7"/>
    <w:rsid w:val="00671155"/>
    <w:rsid w:val="006C3AAC"/>
    <w:rsid w:val="007B0121"/>
    <w:rsid w:val="00832937"/>
    <w:rsid w:val="008B1B0A"/>
    <w:rsid w:val="0091113D"/>
    <w:rsid w:val="009145A4"/>
    <w:rsid w:val="00951293"/>
    <w:rsid w:val="00963DD3"/>
    <w:rsid w:val="0096515D"/>
    <w:rsid w:val="009D104D"/>
    <w:rsid w:val="00A04C20"/>
    <w:rsid w:val="00A36229"/>
    <w:rsid w:val="00AE4B16"/>
    <w:rsid w:val="00B371DC"/>
    <w:rsid w:val="00B47AA1"/>
    <w:rsid w:val="00B929F2"/>
    <w:rsid w:val="00BC7A1A"/>
    <w:rsid w:val="00C42E01"/>
    <w:rsid w:val="00C66C17"/>
    <w:rsid w:val="00CA5506"/>
    <w:rsid w:val="00CB4B83"/>
    <w:rsid w:val="00CD5718"/>
    <w:rsid w:val="00CE0D4A"/>
    <w:rsid w:val="00D70BD3"/>
    <w:rsid w:val="00DA4FA5"/>
    <w:rsid w:val="00DC30B2"/>
    <w:rsid w:val="00DE3D33"/>
    <w:rsid w:val="00E51C4B"/>
    <w:rsid w:val="00E674FB"/>
    <w:rsid w:val="00EB4325"/>
    <w:rsid w:val="00F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4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1293"/>
    <w:pPr>
      <w:ind w:left="720"/>
      <w:contextualSpacing/>
    </w:pPr>
  </w:style>
  <w:style w:type="table" w:styleId="a6">
    <w:name w:val="Table Grid"/>
    <w:basedOn w:val="a1"/>
    <w:uiPriority w:val="39"/>
    <w:rsid w:val="005B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2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4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1293"/>
    <w:pPr>
      <w:ind w:left="720"/>
      <w:contextualSpacing/>
    </w:pPr>
  </w:style>
  <w:style w:type="table" w:styleId="a6">
    <w:name w:val="Table Grid"/>
    <w:basedOn w:val="a1"/>
    <w:uiPriority w:val="39"/>
    <w:rsid w:val="005B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2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Зайцева</dc:creator>
  <cp:lastModifiedBy>Yulia</cp:lastModifiedBy>
  <cp:revision>2</cp:revision>
  <cp:lastPrinted>2022-10-11T09:56:00Z</cp:lastPrinted>
  <dcterms:created xsi:type="dcterms:W3CDTF">2022-10-11T09:56:00Z</dcterms:created>
  <dcterms:modified xsi:type="dcterms:W3CDTF">2022-10-11T09:56:00Z</dcterms:modified>
</cp:coreProperties>
</file>