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14350" cy="647700"/>
            <wp:effectExtent l="0" t="0" r="0" b="0"/>
            <wp:docPr id="1" name="Изображение3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 xml:space="preserve">ДУМА </w:t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>КУДЫМКАРСКОГО МУ</w:t>
      </w:r>
      <w:bookmarkStart w:id="0" w:name="_GoBack21"/>
      <w:bookmarkEnd w:id="0"/>
      <w:r>
        <w:rPr>
          <w:rFonts w:eastAsia="Arial" w:cs="Arial"/>
          <w:b/>
          <w:bCs/>
          <w:sz w:val="28"/>
          <w:szCs w:val="28"/>
        </w:rPr>
        <w:t xml:space="preserve">НИЦИПАЛЬНОГО ОКРУГА </w:t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>ПЕРМСКОГО КРАЯ</w:t>
      </w:r>
    </w:p>
    <w:p>
      <w:pPr>
        <w:pStyle w:val="Normal"/>
        <w:jc w:val="center"/>
        <w:rPr>
          <w:rFonts w:eastAsia="Arial" w:cs="Arial"/>
          <w:b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</w:r>
    </w:p>
    <w:p>
      <w:pPr>
        <w:pStyle w:val="111"/>
        <w:keepNext w:val="true"/>
        <w:spacing w:lineRule="auto" w:line="360"/>
        <w:jc w:val="center"/>
        <w:rPr/>
      </w:pPr>
      <w:r>
        <w:rPr>
          <w:rFonts w:eastAsia="Arial" w:cs="Arial"/>
          <w:b/>
          <w:bCs/>
          <w:color w:val="auto"/>
          <w:sz w:val="28"/>
          <w:szCs w:val="28"/>
          <w:lang w:val="ru-RU"/>
        </w:rPr>
        <w:t>Р Е Ш Е Н И Е</w:t>
      </w:r>
    </w:p>
    <w:p>
      <w:pPr>
        <w:pStyle w:val="111"/>
        <w:spacing w:lineRule="auto" w:line="360"/>
        <w:jc w:val="left"/>
        <w:rPr/>
      </w:pPr>
      <w:r>
        <w:rPr>
          <w:rFonts w:eastAsia="Lucida Sans Unicode" w:cs="Tahoma"/>
          <w:color w:val="000000"/>
          <w:kern w:val="0"/>
          <w:sz w:val="28"/>
          <w:szCs w:val="28"/>
          <w:lang w:val="ru-RU" w:eastAsia="en-US" w:bidi="en-US"/>
        </w:rPr>
        <w:t>25</w:t>
      </w:r>
      <w:r>
        <w:rPr>
          <w:sz w:val="28"/>
          <w:szCs w:val="28"/>
          <w:lang w:val="ru-RU"/>
        </w:rPr>
        <w:t>.08.2022</w:t>
        <w:tab/>
        <w:tab/>
        <w:tab/>
        <w:tab/>
        <w:tab/>
        <w:tab/>
        <w:tab/>
        <w:tab/>
        <w:tab/>
        <w:tab/>
        <w:tab/>
        <w:t xml:space="preserve">         № 96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794" w:hanging="0"/>
        <w:jc w:val="both"/>
        <w:rPr>
          <w:szCs w:val="20"/>
          <w:lang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О награждении Почетными грамотами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Думы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/>
      </w:pPr>
      <w:r>
        <w:rPr>
          <w:sz w:val="28"/>
          <w:szCs w:val="28"/>
        </w:rPr>
        <w:t xml:space="preserve">В соответствии с решением Думы Кудымкарского муниципального округа Пермского края от 12.02.2020 № 21 </w:t>
      </w: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</w:rPr>
        <w:t>Об утверждении Положений о поощрении</w:t>
      </w:r>
      <w:r>
        <w:rPr>
          <w:b w:val="false"/>
          <w:bCs w:val="false"/>
          <w:sz w:val="28"/>
          <w:szCs w:val="28"/>
        </w:rPr>
        <w:t xml:space="preserve">» </w:t>
      </w:r>
      <w:r>
        <w:rPr>
          <w:sz w:val="28"/>
          <w:szCs w:val="28"/>
        </w:rPr>
        <w:t>Дума Кудымкарского муниципального округа Пермского края</w:t>
      </w:r>
    </w:p>
    <w:p>
      <w:pPr>
        <w:pStyle w:val="ConsPlusNormal"/>
        <w:widowControl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ind w:firstLine="567"/>
        <w:jc w:val="both"/>
        <w:rPr/>
      </w:pPr>
      <w:r>
        <w:rPr>
          <w:bCs/>
          <w:sz w:val="28"/>
          <w:szCs w:val="28"/>
          <w:lang w:eastAsia="hi-IN" w:bidi="hi-IN"/>
        </w:rPr>
        <w:t>1. За многолетний добросовестный труд,</w:t>
      </w:r>
      <w:r>
        <w:rPr>
          <w:sz w:val="28"/>
          <w:szCs w:val="28"/>
        </w:rPr>
        <w:t xml:space="preserve"> высокий профессионализм и значительный вклад в развитие системы общего образования Кудымкарского муниципального округа Пермского края </w:t>
      </w:r>
      <w:r>
        <w:rPr>
          <w:bCs/>
          <w:sz w:val="28"/>
          <w:szCs w:val="28"/>
          <w:lang w:eastAsia="hi-IN" w:bidi="hi-IN"/>
        </w:rPr>
        <w:t>н</w:t>
      </w:r>
      <w:r>
        <w:rPr>
          <w:rFonts w:cs="Times New Roman"/>
          <w:bCs/>
          <w:sz w:val="28"/>
          <w:szCs w:val="28"/>
          <w:lang w:eastAsia="ar-SA" w:bidi="hi-IN"/>
        </w:rPr>
        <w:t>аградить Почетной грамотой</w:t>
      </w:r>
      <w:r>
        <w:rPr>
          <w:rFonts w:eastAsia="Times New Roman" w:cs="Times New Roman"/>
          <w:bCs/>
          <w:sz w:val="28"/>
          <w:szCs w:val="28"/>
          <w:lang w:eastAsia="ru-RU" w:bidi="hi-IN"/>
        </w:rPr>
        <w:t xml:space="preserve"> Думы Кудымкарского муниципального округа Пермского края</w:t>
      </w:r>
      <w:r>
        <w:rPr>
          <w:bCs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567"/>
        <w:jc w:val="both"/>
        <w:rPr/>
      </w:pPr>
      <w:r>
        <w:rPr>
          <w:sz w:val="28"/>
          <w:szCs w:val="28"/>
        </w:rPr>
        <w:t>Четину Галину Филипповну, учителя изобразительного искусство, заместителя директора по воспитательной работе Муниципального автономного общеобразовательного учреждения «Верх – Иньвенская средняя общеобразовательная школа»;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567"/>
        <w:jc w:val="both"/>
        <w:rPr/>
      </w:pPr>
      <w:r>
        <w:rPr>
          <w:sz w:val="28"/>
          <w:szCs w:val="28"/>
        </w:rPr>
        <w:t>Рочеву Раису Николаевну, учителя биологии, заместителя директора по учебно – воспитательной работе Муниципального автономного общеобразовательного учреждения «Белоевская средняя общеобразовательная школа»;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567"/>
        <w:jc w:val="both"/>
        <w:rPr/>
      </w:pPr>
      <w:r>
        <w:rPr>
          <w:sz w:val="28"/>
          <w:szCs w:val="28"/>
        </w:rPr>
        <w:t>Щукову Ирину Анатольевну, учителя русского языка и литературы, родного языка и литературы филиала Муниципального автономного общеобразовательного учреждения «Ёгвинская основная общеобразовательная школа» «Корчевнинская основная общеобразовательная школа»;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/>
        <w:ind w:left="0" w:firstLine="567"/>
        <w:jc w:val="both"/>
        <w:rPr/>
      </w:pPr>
      <w:r>
        <w:rPr>
          <w:b w:val="false"/>
          <w:bCs w:val="false"/>
          <w:sz w:val="28"/>
          <w:szCs w:val="28"/>
          <w:lang w:eastAsia="hi-IN" w:bidi="hi-IN"/>
        </w:rPr>
        <w:t>Петрову Ирину Геннадьевну, учителя филологии Муниципального автономного общеобразовательного учреждения «Ошибская средняя общеобразовательная школа».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ascii="Times New Roman" w:hAnsi="Times New Roman"/>
          <w:sz w:val="28"/>
          <w:szCs w:val="28"/>
        </w:rPr>
        <w:t xml:space="preserve">и  разместить на </w:t>
      </w:r>
      <w:r>
        <w:rPr>
          <w:rFonts w:ascii="Times New Roman" w:hAnsi="Times New Roman"/>
          <w:sz w:val="28"/>
          <w:szCs w:val="24"/>
        </w:rPr>
        <w:t>официальном сайте администрации Кудымкарского муниципального округа Пермского края в информационно-телекоммуникационной сети Интернет</w:t>
      </w:r>
      <w:r>
        <w:rPr>
          <w:rFonts w:eastAsia="Calibri" w:ascii="Times New Roman" w:hAnsi="Times New Roman"/>
          <w:sz w:val="28"/>
          <w:szCs w:val="28"/>
          <w:lang w:eastAsia="en-US"/>
        </w:rPr>
        <w:t>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bCs/>
          <w:lang w:eastAsia="hi-IN" w:bidi="hi-IN"/>
        </w:rPr>
      </w:pPr>
      <w:r>
        <w:rPr>
          <w:bCs/>
          <w:lang w:eastAsia="hi-IN" w:bidi="hi-IN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Председатель Думы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Кудымкарского муниципального </w:t>
      </w:r>
    </w:p>
    <w:p>
      <w:pPr>
        <w:pStyle w:val="Normal"/>
        <w:jc w:val="both"/>
        <w:rPr/>
      </w:pPr>
      <w:r>
        <w:rPr>
          <w:sz w:val="28"/>
          <w:szCs w:val="28"/>
        </w:rPr>
        <w:t>округа Пермского края</w:t>
        <w:tab/>
        <w:tab/>
        <w:t xml:space="preserve">                                                                   М.А. Петров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5b9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b57c6c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57c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ed35b9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5">
    <w:name w:val="FollowedHyperlink"/>
    <w:rPr>
      <w:color w:val="80000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57c6c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57c6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sPlusNormal" w:customStyle="1">
    <w:name w:val="ConsPlusNormal"/>
    <w:qFormat/>
    <w:rsid w:val="00ed35b9"/>
    <w:pPr>
      <w:widowControl w:val="false"/>
      <w:suppressAutoHyphens w:val="tru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d35b9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11" w:customStyle="1">
    <w:name w:val="Заголовок 11"/>
    <w:next w:val="Normal"/>
    <w:qFormat/>
    <w:rsid w:val="00ed35b9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rsid w:val="00ed35b9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d35b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Application>LibreOffice/7.4.0.3$Windows_X86_64 LibreOffice_project/f85e47c08ddd19c015c0114a68350214f7066f5a</Application>
  <AppVersion>15.0000</AppVersion>
  <Pages>1</Pages>
  <Words>195</Words>
  <Characters>1578</Characters>
  <CharactersWithSpaces>1845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2014-08-12T03:39:00Z</dcterms:created>
  <dc:creator>1</dc:creator>
  <dc:description/>
  <dc:language>ru-RU</dc:language>
  <cp:lastModifiedBy/>
  <cp:lastPrinted>2022-08-19T11:12:58Z</cp:lastPrinted>
  <dcterms:modified xsi:type="dcterms:W3CDTF">2022-08-30T12:00:32Z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